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楷体_GB2312" w:hAnsi="宋体" w:eastAsia="楷体_GB2312"/>
          <w:szCs w:val="30"/>
        </w:rPr>
      </w:pPr>
      <w:r>
        <w:rPr>
          <w:rFonts w:hint="eastAsia" w:ascii="黑体" w:hAnsi="宋体" w:eastAsia="黑体"/>
          <w:szCs w:val="30"/>
        </w:rPr>
        <w:t>附件</w:t>
      </w:r>
      <w:r>
        <w:rPr>
          <w:rFonts w:hint="eastAsia" w:ascii="楷体_GB2312" w:hAnsi="宋体" w:eastAsia="楷体_GB2312"/>
          <w:szCs w:val="30"/>
        </w:rPr>
        <w:t>1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新乡医学院“青春礼赞70年，牢记使命跟党走”征文活动随笔组获奖名单</w:t>
      </w:r>
    </w:p>
    <w:p>
      <w:pPr>
        <w:adjustRightInd w:val="0"/>
        <w:snapToGrid w:val="0"/>
        <w:spacing w:line="600" w:lineRule="exact"/>
        <w:ind w:firstLine="643" w:firstLineChars="2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一等奖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梅英姿    心理学院            《祖国，你在我心里》</w:t>
      </w:r>
    </w:p>
    <w:p>
      <w:pPr>
        <w:adjustRightInd w:val="0"/>
        <w:snapToGrid w:val="0"/>
        <w:spacing w:line="600" w:lineRule="exact"/>
        <w:ind w:firstLine="643" w:firstLineChars="2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二等奖</w:t>
      </w:r>
    </w:p>
    <w:p>
      <w:pPr>
        <w:adjustRightInd w:val="0"/>
        <w:snapToGrid w:val="0"/>
        <w:spacing w:line="600" w:lineRule="exact"/>
        <w:ind w:left="5120" w:hanging="5120" w:hangingChars="16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程冰洁    第一临床学院        《70年披荆斩棘，赋予青春最美底色》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祁旭辉    第三临床学院        《青年要不负伟大时代》</w:t>
      </w:r>
    </w:p>
    <w:p>
      <w:pPr>
        <w:adjustRightInd w:val="0"/>
        <w:snapToGrid w:val="0"/>
        <w:spacing w:line="600" w:lineRule="exact"/>
        <w:ind w:firstLine="643" w:firstLineChars="2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三等奖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刘嘉一    心理学院            《一封家书》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杨仪菲    国际教育学院        《奏响华章七十年》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张  丽    第一临床学院        《牢记使命跟党走》</w:t>
      </w:r>
    </w:p>
    <w:p>
      <w:pPr>
        <w:adjustRightInd w:val="0"/>
        <w:snapToGrid w:val="0"/>
        <w:spacing w:line="600" w:lineRule="exact"/>
        <w:ind w:firstLine="643" w:firstLineChars="2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优秀奖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姚梦鸽    外语学院            《不忘初心，牢记使命》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张瑞丽    外语学院            《百年梦想，与我同行》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魏士雯    医学工程学院        《礼赞中华，初心向党》</w:t>
      </w:r>
    </w:p>
    <w:p>
      <w:pPr>
        <w:adjustRightInd w:val="0"/>
        <w:snapToGrid w:val="0"/>
        <w:spacing w:line="600" w:lineRule="exact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郎玉堃    第一临床学院        《不忘初心 牢记使命》</w:t>
      </w:r>
    </w:p>
    <w:p>
      <w:pPr>
        <w:adjustRightInd w:val="0"/>
        <w:snapToGrid w:val="0"/>
        <w:spacing w:line="600" w:lineRule="exact"/>
        <w:ind w:left="5120" w:hanging="5120" w:hangingChars="16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秦春兰    护理学院            《栉风沐雨七十载，星星之火耀万代》</w:t>
      </w:r>
    </w:p>
    <w:p>
      <w:pPr>
        <w:adjustRightInd w:val="0"/>
        <w:snapToGrid w:val="0"/>
        <w:spacing w:line="600" w:lineRule="exact"/>
        <w:jc w:val="left"/>
      </w:pPr>
      <w:r>
        <w:rPr>
          <w:rFonts w:hint="eastAsia" w:ascii="仿宋_GB2312" w:eastAsia="仿宋_GB2312"/>
          <w:szCs w:val="32"/>
        </w:rPr>
        <w:t>陈瑞欣    心理学院            《行在路上》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75730A"/>
    <w:rsid w:val="0F007730"/>
    <w:rsid w:val="3F4443AD"/>
    <w:rsid w:val="74C82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eastAsia="方正小标宋简体" w:asciiTheme="minorAscii" w:hAnsiTheme="minorAscii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Yellow娇</dc:creator>
  <cp:lastModifiedBy>Yellow娇</cp:lastModifiedBy>
  <dcterms:modified xsi:type="dcterms:W3CDTF">2019-10-15T01:40:44Z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