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jc w:val="center"/>
        <w:rPr>
          <w:rFonts w:hint="eastAsia" w:ascii="方正小标宋简体" w:eastAsia="方正小标宋简体"/>
          <w:color w:val="FF0000"/>
          <w:spacing w:val="-2"/>
          <w:w w:val="50"/>
          <w:position w:val="-6"/>
          <w:sz w:val="96"/>
          <w:szCs w:val="96"/>
        </w:rPr>
      </w:pPr>
    </w:p>
    <w:p>
      <w:pPr>
        <w:snapToGrid w:val="0"/>
        <w:jc w:val="center"/>
        <w:rPr>
          <w:rFonts w:hint="eastAsia" w:ascii="方正小标宋简体" w:eastAsia="方正小标宋简体"/>
          <w:color w:val="FF0000"/>
          <w:spacing w:val="-2"/>
          <w:w w:val="50"/>
          <w:position w:val="-6"/>
          <w:sz w:val="36"/>
          <w:szCs w:val="36"/>
        </w:rPr>
      </w:pPr>
    </w:p>
    <w:p>
      <w:pPr>
        <w:snapToGrid w:val="0"/>
        <w:jc w:val="center"/>
        <w:rPr>
          <w:rFonts w:hint="eastAsia" w:ascii="方正小标宋简体" w:eastAsia="方正小标宋简体"/>
          <w:color w:val="FF0000"/>
          <w:spacing w:val="-2"/>
          <w:w w:val="50"/>
          <w:position w:val="-6"/>
          <w:sz w:val="144"/>
          <w:szCs w:val="144"/>
        </w:rPr>
      </w:pPr>
      <w:r>
        <w:rPr>
          <w:rFonts w:hint="eastAsia" w:ascii="方正小标宋简体" w:eastAsia="方正小标宋简体"/>
          <w:color w:val="FF0000"/>
          <w:spacing w:val="-2"/>
          <w:w w:val="50"/>
          <w:position w:val="-6"/>
          <w:sz w:val="144"/>
          <w:szCs w:val="144"/>
        </w:rPr>
        <w:t>新乡市归国华侨联合会文件</w:t>
      </w:r>
    </w:p>
    <w:p>
      <w:pPr>
        <w:jc w:val="center"/>
        <w:rPr>
          <w:rFonts w:hint="eastAsia" w:ascii="仿宋_GB2312" w:eastAsia="仿宋_GB2312"/>
          <w:sz w:val="32"/>
          <w:szCs w:val="32"/>
        </w:rPr>
      </w:pPr>
    </w:p>
    <w:p>
      <w:pPr>
        <w:jc w:val="center"/>
        <w:rPr>
          <w:rFonts w:ascii="仿宋_GB2312" w:eastAsia="仿宋_GB2312"/>
          <w:sz w:val="32"/>
          <w:szCs w:val="32"/>
        </w:rPr>
      </w:pPr>
      <w:r>
        <w:rPr>
          <w:rFonts w:ascii="仿宋_GB2312" w:eastAsia="仿宋_GB2312"/>
          <w:sz w:val="32"/>
          <w:szCs w:val="32"/>
        </w:rPr>
        <w:t>新侨联字</w:t>
      </w:r>
      <w:r>
        <w:rPr>
          <w:rFonts w:hint="eastAsia" w:ascii="仿宋_GB2312" w:eastAsia="仿宋_GB2312"/>
          <w:sz w:val="32"/>
          <w:szCs w:val="32"/>
        </w:rPr>
        <w:t>〔2019〕16号</w:t>
      </w:r>
    </w:p>
    <w:p>
      <w:pPr>
        <w:rPr>
          <w:rFonts w:ascii="仿宋_GB2312" w:eastAsia="仿宋_GB2312"/>
          <w:sz w:val="32"/>
          <w:szCs w:val="32"/>
        </w:rPr>
      </w:pPr>
      <w:r>
        <w:rPr>
          <w:rFonts w:ascii="仿宋_GB2312" w:hAnsi="Calibri" w:eastAsia="仿宋_GB2312" w:cs="黑体"/>
          <w:kern w:val="2"/>
          <w:sz w:val="32"/>
          <w:szCs w:val="32"/>
          <w:lang w:val="en-US" w:eastAsia="zh-CN" w:bidi="ar-SA"/>
        </w:rPr>
        <w:pict>
          <v:shape id="_x0000_s2051" o:spid="_x0000_s1028" type="#_x0000_t32" style="position:absolute;left:0;margin-left:8.2pt;margin-top:6.2pt;height:0.05pt;width:436.5pt;rotation:0f;z-index:251658240;" o:ole="f" fillcolor="#FFFFFF" filled="f" o:preferrelative="t" stroked="t" coordorigin="0,0" coordsize="21600,21600">
            <v:fill on="f" color2="#FFFFFF" focus="0%"/>
            <v:stroke weight="1.25pt" color="#FF0000" color2="#FFFFFF" miterlimit="2"/>
            <v:imagedata gain="65536f" blacklevel="0f" gamma="0"/>
            <o:lock v:ext="edit" position="f" selection="f" grouping="f" rotation="f" cropping="f" text="f" aspectratio="f"/>
          </v:shape>
        </w:pict>
      </w:r>
    </w:p>
    <w:p>
      <w:pPr>
        <w:snapToGrid w:val="0"/>
        <w:jc w:val="center"/>
        <w:rPr>
          <w:rFonts w:ascii="方正小标宋简体" w:hAnsi="黑体" w:eastAsia="方正小标宋简体"/>
          <w:sz w:val="44"/>
          <w:szCs w:val="44"/>
        </w:rPr>
      </w:pPr>
      <w:r>
        <w:rPr>
          <w:rFonts w:hint="eastAsia" w:ascii="方正小标宋简体" w:hAnsi="黑体" w:eastAsia="方正小标宋简体"/>
          <w:sz w:val="44"/>
          <w:szCs w:val="44"/>
        </w:rPr>
        <w:t>市侨联关于开展庆祝新中国成立70周年</w:t>
      </w:r>
    </w:p>
    <w:p>
      <w:pPr>
        <w:snapToGrid w:val="0"/>
        <w:jc w:val="center"/>
        <w:rPr>
          <w:rFonts w:ascii="方正小标宋简体" w:hAnsi="黑体" w:eastAsia="方正小标宋简体"/>
          <w:sz w:val="44"/>
          <w:szCs w:val="44"/>
        </w:rPr>
      </w:pPr>
      <w:r>
        <w:rPr>
          <w:rFonts w:hint="eastAsia" w:ascii="方正小标宋简体" w:hAnsi="黑体" w:eastAsia="方正小标宋简体"/>
          <w:sz w:val="44"/>
          <w:szCs w:val="44"/>
        </w:rPr>
        <w:t>系列活动的通知</w:t>
      </w:r>
    </w:p>
    <w:p/>
    <w:p>
      <w:pPr>
        <w:snapToGrid w:val="0"/>
        <w:spacing w:line="600" w:lineRule="exact"/>
        <w:rPr>
          <w:rFonts w:ascii="仿宋_GB2312" w:eastAsia="仿宋_GB2312"/>
          <w:sz w:val="32"/>
          <w:szCs w:val="32"/>
        </w:rPr>
      </w:pPr>
      <w:r>
        <w:rPr>
          <w:rFonts w:hint="eastAsia" w:ascii="仿宋_GB2312" w:eastAsia="仿宋_GB2312"/>
          <w:sz w:val="32"/>
          <w:szCs w:val="32"/>
        </w:rPr>
        <w:t>各县（市、区）侨联、统战部,市直各单位,各大专院校：</w:t>
      </w:r>
    </w:p>
    <w:p>
      <w:pPr>
        <w:snapToGrid w:val="0"/>
        <w:spacing w:line="600" w:lineRule="exact"/>
        <w:ind w:firstLine="480" w:firstLineChars="150"/>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今年是新中国成立70周年，按照省侨联工作安排及市委工作部署，经市侨联党组研究决定在全市开展庆祝新中国成立70周年系列活动。现将有关事项通知如下：</w:t>
      </w:r>
    </w:p>
    <w:p>
      <w:pPr>
        <w:snapToGrid w:val="0"/>
        <w:spacing w:line="600" w:lineRule="exact"/>
        <w:ind w:firstLine="640" w:firstLineChars="200"/>
        <w:rPr>
          <w:rFonts w:ascii="楷体" w:hAnsi="楷体" w:eastAsia="楷体"/>
          <w:sz w:val="32"/>
          <w:szCs w:val="32"/>
        </w:rPr>
      </w:pPr>
      <w:r>
        <w:rPr>
          <w:rFonts w:hint="eastAsia" w:ascii="楷体" w:hAnsi="楷体" w:eastAsia="楷体"/>
          <w:sz w:val="32"/>
          <w:szCs w:val="32"/>
        </w:rPr>
        <w:t>一、活动主题</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以“侨联五洲四海、共祝祖国华诞”为主题，引导广大侨界群众充分认识新中国成立70年以来的光辉历程、伟大成就和宝贵经验。引导大家深入学习贯彻习近平新时代中国特色社会主义思想和党的十九大精神，更加紧密地团结在以习近平同志为核心的党中央周围，树牢“四个意识”，坚定“四个自信”，做到“两个维护”，不忘初心、牢记使命，为决胜全面建成小康社会、夺取新时代中国特色社会主义伟大胜利、实现中华民族伟大复兴的中国梦而奋斗。</w:t>
      </w:r>
    </w:p>
    <w:p>
      <w:pPr>
        <w:snapToGrid w:val="0"/>
        <w:spacing w:line="600" w:lineRule="exact"/>
        <w:ind w:firstLine="640" w:firstLineChars="200"/>
        <w:rPr>
          <w:rFonts w:ascii="楷体" w:hAnsi="楷体" w:eastAsia="楷体"/>
          <w:sz w:val="32"/>
          <w:szCs w:val="32"/>
        </w:rPr>
      </w:pPr>
      <w:r>
        <w:rPr>
          <w:rFonts w:hint="eastAsia" w:ascii="楷体" w:hAnsi="楷体" w:eastAsia="楷体"/>
          <w:sz w:val="32"/>
          <w:szCs w:val="32"/>
        </w:rPr>
        <w:t>二、活动安排</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1.开展微视频征集活动。征集70个国家（地区）华侨华人、留学生在当地拍摄的微视频，制作短片《新乡海外华侨华人祝福祖（籍）国七十华诞》。</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2.开展征文活动。征文对象为广大</w:t>
      </w:r>
      <w:r>
        <w:rPr>
          <w:rFonts w:hint="eastAsia" w:ascii="Times New Roman" w:hAnsi="Times New Roman" w:eastAsia="仿宋_GB2312" w:cs="Times New Roman"/>
          <w:sz w:val="32"/>
          <w:szCs w:val="32"/>
        </w:rPr>
        <w:t>新乡籍</w:t>
      </w:r>
      <w:r>
        <w:rPr>
          <w:rFonts w:ascii="Times New Roman" w:hAnsi="Times New Roman" w:eastAsia="仿宋_GB2312" w:cs="Times New Roman"/>
          <w:sz w:val="32"/>
          <w:szCs w:val="32"/>
        </w:rPr>
        <w:t>归侨侨眷、</w:t>
      </w:r>
      <w:r>
        <w:rPr>
          <w:rFonts w:hint="eastAsia" w:ascii="Times New Roman" w:hAnsi="Times New Roman" w:eastAsia="仿宋_GB2312" w:cs="Times New Roman"/>
          <w:sz w:val="32"/>
          <w:szCs w:val="32"/>
        </w:rPr>
        <w:t>海外侨胞、华人以及留学生</w:t>
      </w:r>
      <w:r>
        <w:rPr>
          <w:rFonts w:ascii="Times New Roman" w:hAnsi="Times New Roman" w:eastAsia="仿宋_GB2312" w:cs="Times New Roman"/>
          <w:sz w:val="32"/>
          <w:szCs w:val="32"/>
        </w:rPr>
        <w:t>和侨务工作者。</w:t>
      </w:r>
      <w:r>
        <w:rPr>
          <w:rFonts w:hint="eastAsia" w:ascii="仿宋_GB2312" w:eastAsia="仿宋_GB2312"/>
          <w:sz w:val="32"/>
          <w:szCs w:val="32"/>
        </w:rPr>
        <w:t>围绕归侨侨眷和华侨华人和侨务工作者在参与家乡现代化建设、传播中华文化、促进祖（籍）国和平统一等方面做出的积极贡献等方面内容，展现海内外侨胞及侨务工作者凝心聚力、携手圆梦、共创伟业的爱国精神力量。</w:t>
      </w:r>
    </w:p>
    <w:p>
      <w:pPr>
        <w:snapToGrid w:val="0"/>
        <w:spacing w:line="600" w:lineRule="exact"/>
        <w:ind w:firstLine="480" w:firstLineChars="150"/>
        <w:rPr>
          <w:rFonts w:ascii="仿宋_GB2312" w:eastAsia="仿宋_GB2312"/>
          <w:sz w:val="32"/>
          <w:szCs w:val="32"/>
        </w:rPr>
      </w:pPr>
      <w:r>
        <w:rPr>
          <w:rFonts w:hint="eastAsia" w:ascii="仿宋_GB2312" w:hAnsi="楷体" w:eastAsia="仿宋_GB2312"/>
          <w:sz w:val="32"/>
          <w:szCs w:val="32"/>
        </w:rPr>
        <w:t xml:space="preserve"> 3. 举办经典诗歌朗诵会。</w:t>
      </w:r>
      <w:r>
        <w:rPr>
          <w:rFonts w:hint="eastAsia" w:ascii="仿宋_GB2312" w:eastAsia="仿宋_GB2312"/>
          <w:sz w:val="32"/>
          <w:szCs w:val="32"/>
        </w:rPr>
        <w:t>由市侨联、市语言艺术研究会共同举办,旨在通过诵读经典, 进一步深化侨界文化建设，弘扬中华优秀传统文化，展现侨界艺术风采。</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4. 举办书画大赛。由市侨联、市文联共同举办，展示新中国成立70年来全市侨界和祖国同心同行身影，抒发牧野儿女侨心爱党报国之志。</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以上活动安排详见附件1至4。</w:t>
      </w:r>
    </w:p>
    <w:p>
      <w:pPr>
        <w:snapToGrid w:val="0"/>
        <w:spacing w:line="600" w:lineRule="exact"/>
        <w:ind w:firstLine="640" w:firstLineChars="200"/>
        <w:rPr>
          <w:rFonts w:ascii="楷体" w:hAnsi="楷体" w:eastAsia="楷体"/>
          <w:sz w:val="32"/>
          <w:szCs w:val="32"/>
        </w:rPr>
      </w:pPr>
      <w:r>
        <w:rPr>
          <w:rFonts w:hint="eastAsia" w:ascii="楷体" w:hAnsi="楷体" w:eastAsia="楷体"/>
          <w:sz w:val="32"/>
          <w:szCs w:val="32"/>
        </w:rPr>
        <w:t>三、有关要求</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1.广泛动员，精心组织。各单位要结合自身实际，充分调动侨界干部群众的积极性，坚持自觉自愿、量力而行的原则，积极参与各项活动。</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2.加强宣传，营造氛围。届时市侨联将及时收集汇总相关活动资料，通过网站、微信、简报等载体进行宣传报道，营造良好舆论氛围。</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联系人：王裴裴  电话：3696865  </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邮箱：</w:t>
      </w:r>
      <w:r>
        <w:rPr>
          <w:rFonts w:ascii="Times New Roman" w:hAnsi="Times New Roman" w:eastAsia="仿宋_GB2312" w:cs="Times New Roman"/>
          <w:sz w:val="32"/>
          <w:szCs w:val="32"/>
        </w:rPr>
        <w:t>XXQLBGS@126.COM</w:t>
      </w:r>
      <w:r>
        <w:rPr>
          <w:rFonts w:hint="eastAsia" w:ascii="仿宋_GB2312" w:eastAsia="仿宋_GB2312"/>
          <w:sz w:val="32"/>
          <w:szCs w:val="32"/>
        </w:rPr>
        <w:t>;</w:t>
      </w:r>
    </w:p>
    <w:p>
      <w:pPr>
        <w:ind w:firstLine="640" w:firstLineChars="200"/>
        <w:rPr>
          <w:rFonts w:ascii="仿宋_GB2312" w:eastAsia="仿宋_GB2312"/>
          <w:sz w:val="32"/>
          <w:szCs w:val="32"/>
        </w:rPr>
      </w:pPr>
    </w:p>
    <w:p>
      <w:pPr>
        <w:spacing w:line="660" w:lineRule="exact"/>
        <w:ind w:left="1280" w:hanging="1280" w:hangingChars="400"/>
        <w:jc w:val="left"/>
        <w:rPr>
          <w:rFonts w:ascii="仿宋_GB2312" w:eastAsia="仿宋_GB2312"/>
          <w:sz w:val="32"/>
          <w:szCs w:val="32"/>
        </w:rPr>
      </w:pPr>
      <w:r>
        <w:rPr>
          <w:rFonts w:hint="eastAsia" w:ascii="仿宋_GB2312" w:eastAsia="仿宋_GB2312"/>
          <w:sz w:val="32"/>
          <w:szCs w:val="32"/>
        </w:rPr>
        <w:t>附件1：新乡市侨联关于举办“侨联五洲四海、共祝祖国华诞”微视频征集活动的启事</w:t>
      </w:r>
    </w:p>
    <w:p>
      <w:pPr>
        <w:spacing w:line="660" w:lineRule="exact"/>
        <w:ind w:left="1280" w:hanging="1280" w:hangingChars="400"/>
        <w:jc w:val="left"/>
        <w:rPr>
          <w:rFonts w:ascii="仿宋_GB2312" w:eastAsia="仿宋_GB2312"/>
          <w:sz w:val="32"/>
          <w:szCs w:val="32"/>
        </w:rPr>
      </w:pPr>
      <w:r>
        <w:rPr>
          <w:rFonts w:hint="eastAsia" w:ascii="仿宋_GB2312" w:eastAsia="仿宋_GB2312"/>
          <w:sz w:val="32"/>
          <w:szCs w:val="32"/>
        </w:rPr>
        <w:t>附件2：新乡市侨联关于举办“侨联五洲四海、共祝祖国华诞”征文活动启事</w:t>
      </w:r>
    </w:p>
    <w:p>
      <w:pPr>
        <w:spacing w:line="660" w:lineRule="exact"/>
        <w:ind w:left="1280" w:hanging="1280" w:hangingChars="400"/>
        <w:jc w:val="left"/>
        <w:rPr>
          <w:rFonts w:ascii="仿宋_GB2312" w:eastAsia="仿宋_GB2312"/>
          <w:sz w:val="32"/>
          <w:szCs w:val="32"/>
        </w:rPr>
      </w:pPr>
      <w:r>
        <w:rPr>
          <w:rFonts w:hint="eastAsia" w:ascii="仿宋_GB2312" w:eastAsia="仿宋_GB2312"/>
          <w:sz w:val="32"/>
          <w:szCs w:val="32"/>
        </w:rPr>
        <w:t>附件3：新乡市侨联关于举办“侨联五洲四海、共祝祖国华诞”经典诗歌朗诵会的启事</w:t>
      </w:r>
    </w:p>
    <w:p>
      <w:pPr>
        <w:spacing w:line="660" w:lineRule="exact"/>
        <w:ind w:left="1133" w:hanging="1133" w:hangingChars="354"/>
        <w:jc w:val="left"/>
        <w:rPr>
          <w:rFonts w:ascii="仿宋_GB2312" w:eastAsia="仿宋_GB2312"/>
          <w:sz w:val="32"/>
          <w:szCs w:val="32"/>
        </w:rPr>
      </w:pPr>
      <w:r>
        <w:rPr>
          <w:rFonts w:hint="eastAsia" w:ascii="仿宋_GB2312" w:eastAsia="仿宋_GB2312"/>
          <w:sz w:val="32"/>
          <w:szCs w:val="32"/>
        </w:rPr>
        <w:t>附件4：新乡市侨联  新乡市文联关于举办“侨联五洲四海、共祝祖国华诞”书画大赛的启事</w:t>
      </w:r>
    </w:p>
    <w:p>
      <w:pPr>
        <w:ind w:firstLine="640" w:firstLineChars="200"/>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ind w:firstLine="5760" w:firstLineChars="1800"/>
        <w:rPr>
          <w:rFonts w:ascii="仿宋_GB2312" w:eastAsia="仿宋_GB2312"/>
          <w:sz w:val="32"/>
          <w:szCs w:val="32"/>
        </w:rPr>
      </w:pPr>
      <w:r>
        <w:rPr>
          <w:rFonts w:hint="eastAsia" w:ascii="仿宋_GB2312" w:eastAsia="仿宋_GB2312"/>
          <w:sz w:val="32"/>
          <w:szCs w:val="32"/>
        </w:rPr>
        <w:t>2019年4月30日</w:t>
      </w:r>
    </w:p>
    <w:p>
      <w:pPr>
        <w:spacing w:line="660" w:lineRule="exact"/>
        <w:jc w:val="left"/>
        <w:rPr>
          <w:rFonts w:ascii="黑体" w:hAnsi="黑体" w:eastAsia="黑体"/>
          <w:sz w:val="32"/>
          <w:szCs w:val="32"/>
        </w:rPr>
      </w:pPr>
      <w:r>
        <w:rPr>
          <w:rFonts w:hint="eastAsia" w:ascii="黑体" w:hAnsi="黑体" w:eastAsia="黑体"/>
          <w:sz w:val="32"/>
          <w:szCs w:val="32"/>
        </w:rPr>
        <w:t>附件1：</w:t>
      </w:r>
    </w:p>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新乡市侨联关于举办</w:t>
      </w:r>
    </w:p>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“侨联五洲四海、共祝祖国华诞”</w:t>
      </w:r>
    </w:p>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微视频征集活动的启事</w:t>
      </w:r>
    </w:p>
    <w:p>
      <w:pPr>
        <w:ind w:firstLine="420" w:firstLineChars="200"/>
        <w:rPr>
          <w:rFonts w:ascii="仿宋_GB2312" w:eastAsia="仿宋_GB2312"/>
          <w:szCs w:val="21"/>
        </w:rPr>
      </w:pPr>
    </w:p>
    <w:p>
      <w:pPr>
        <w:snapToGrid w:val="0"/>
        <w:spacing w:line="520" w:lineRule="exact"/>
        <w:ind w:firstLine="640" w:firstLineChars="200"/>
        <w:rPr>
          <w:rFonts w:ascii="Times New Roman" w:hAnsi="Times New Roman" w:eastAsia="仿宋_GB2312" w:cs="Times New Roman"/>
          <w:sz w:val="32"/>
          <w:szCs w:val="32"/>
        </w:rPr>
      </w:pPr>
      <w:r>
        <w:rPr>
          <w:rFonts w:hint="eastAsia" w:ascii="仿宋_GB2312" w:eastAsia="仿宋_GB2312"/>
          <w:sz w:val="32"/>
          <w:szCs w:val="32"/>
        </w:rPr>
        <w:t>今年是</w:t>
      </w:r>
      <w:r>
        <w:rPr>
          <w:rFonts w:hint="eastAsia" w:ascii="仿宋_GB2312" w:hAnsi="仿宋_GB2312" w:eastAsia="仿宋_GB2312" w:cs="仿宋_GB2312"/>
          <w:sz w:val="32"/>
          <w:szCs w:val="32"/>
        </w:rPr>
        <w:t>中华人民共和国建国</w:t>
      </w:r>
      <w:r>
        <w:rPr>
          <w:rFonts w:ascii="Times New Roman" w:hAnsi="Times New Roman" w:eastAsia="仿宋_GB2312" w:cs="Times New Roman"/>
          <w:sz w:val="32"/>
          <w:szCs w:val="32"/>
        </w:rPr>
        <w:t>70周年华诞。为庆祝中华人民共和国建国70周年，新乡市侨联决定在全市</w:t>
      </w:r>
      <w:r>
        <w:rPr>
          <w:rFonts w:hint="eastAsia" w:ascii="Times New Roman" w:hAnsi="Times New Roman" w:eastAsia="仿宋_GB2312" w:cs="Times New Roman"/>
          <w:sz w:val="32"/>
          <w:szCs w:val="32"/>
        </w:rPr>
        <w:t>新乡籍</w:t>
      </w:r>
      <w:r>
        <w:rPr>
          <w:rFonts w:ascii="Times New Roman" w:hAnsi="Times New Roman" w:eastAsia="仿宋_GB2312" w:cs="Times New Roman"/>
          <w:sz w:val="32"/>
          <w:szCs w:val="32"/>
        </w:rPr>
        <w:t>海外侨胞中开展“</w:t>
      </w:r>
      <w:r>
        <w:rPr>
          <w:rFonts w:hint="eastAsia" w:ascii="Times New Roman" w:hAnsi="Times New Roman" w:eastAsia="仿宋_GB2312" w:cs="Times New Roman"/>
          <w:sz w:val="32"/>
          <w:szCs w:val="32"/>
        </w:rPr>
        <w:t>侨联五洲四海、共祝祖国华诞</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微视频征集</w:t>
      </w:r>
      <w:r>
        <w:rPr>
          <w:rFonts w:ascii="Times New Roman" w:hAnsi="Times New Roman" w:eastAsia="仿宋_GB2312" w:cs="Times New Roman"/>
          <w:sz w:val="32"/>
          <w:szCs w:val="32"/>
        </w:rPr>
        <w:t>活动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欢迎广大</w:t>
      </w:r>
      <w:r>
        <w:rPr>
          <w:rFonts w:hint="eastAsia" w:ascii="Times New Roman" w:hAnsi="Times New Roman" w:eastAsia="仿宋_GB2312" w:cs="Times New Roman"/>
          <w:sz w:val="32"/>
          <w:szCs w:val="32"/>
        </w:rPr>
        <w:t>新乡籍归侨侨眷、海外侨胞、华人以及留学生</w:t>
      </w:r>
      <w:r>
        <w:rPr>
          <w:rFonts w:ascii="Times New Roman" w:hAnsi="Times New Roman" w:eastAsia="仿宋_GB2312" w:cs="Times New Roman"/>
          <w:sz w:val="32"/>
          <w:szCs w:val="32"/>
        </w:rPr>
        <w:t>踊跃参与。</w:t>
      </w:r>
    </w:p>
    <w:p>
      <w:pPr>
        <w:snapToGri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一、活动</w:t>
      </w:r>
      <w:r>
        <w:rPr>
          <w:rFonts w:hint="eastAsia" w:ascii="Times New Roman" w:hAnsi="Times New Roman" w:eastAsia="仿宋_GB2312" w:cs="Times New Roman"/>
          <w:sz w:val="32"/>
          <w:szCs w:val="32"/>
        </w:rPr>
        <w:t>安排</w:t>
      </w:r>
    </w:p>
    <w:p>
      <w:pPr>
        <w:snapToGrid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征集活动目标是征集70个国家（地区）的新乡籍归侨侨眷、海外侨胞、华人以及留学生在当地拍摄的微视频。活动分两个阶段进行：第一阶段为报名阶段。拟参与本次活动的新乡籍归侨侨眷、海外侨胞、华人以及留学生填写报名表发送至市侨联电子邮箱，报名截止时间为6月20日；第二阶段为微视频征集阶段。若某个国家（地区）报名人数超过1名以上，则由市侨联商选一人负责组织拍摄微视频。征集截止时间为8月20日。征集工作结束后，组委会将对征集作品进行汇总筛选编辑，制作短片《新乡归侨侨眷、海外华侨华人祝福祖（籍）国七十华诞》。</w:t>
      </w:r>
    </w:p>
    <w:p>
      <w:pPr>
        <w:snapToGri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微视频内容</w:t>
      </w:r>
    </w:p>
    <w:p>
      <w:pPr>
        <w:snapToGrid w:val="0"/>
        <w:spacing w:line="520" w:lineRule="exact"/>
        <w:ind w:firstLine="640" w:firstLineChars="200"/>
        <w:rPr>
          <w:rFonts w:ascii="仿宋_GB2312" w:eastAsia="仿宋_GB2312"/>
          <w:sz w:val="32"/>
          <w:szCs w:val="32"/>
        </w:rPr>
      </w:pPr>
      <w:r>
        <w:rPr>
          <w:rFonts w:hint="eastAsia" w:ascii="Times New Roman" w:hAnsi="Times New Roman" w:eastAsia="仿宋_GB2312" w:cs="Times New Roman"/>
          <w:sz w:val="32"/>
          <w:szCs w:val="32"/>
        </w:rPr>
        <w:t>1、展示归侨侨眷、海外侨胞、华人以及留学生对祖（籍）国建国70周年的祝福</w:t>
      </w:r>
      <w:r>
        <w:rPr>
          <w:rFonts w:hint="eastAsia" w:ascii="仿宋_GB2312" w:eastAsia="仿宋_GB2312"/>
          <w:sz w:val="32"/>
          <w:szCs w:val="32"/>
        </w:rPr>
        <w:t>。</w:t>
      </w:r>
      <w:bookmarkStart w:id="0" w:name="_GoBack"/>
      <w:bookmarkEnd w:id="0"/>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2、展示</w:t>
      </w:r>
      <w:r>
        <w:rPr>
          <w:rFonts w:hint="eastAsia" w:ascii="Times New Roman" w:hAnsi="Times New Roman" w:eastAsia="仿宋_GB2312" w:cs="Times New Roman"/>
          <w:sz w:val="32"/>
          <w:szCs w:val="32"/>
        </w:rPr>
        <w:t>归侨侨眷、海外侨胞、华人以及留学生</w:t>
      </w:r>
      <w:r>
        <w:rPr>
          <w:rFonts w:hint="eastAsia" w:ascii="仿宋_GB2312" w:eastAsia="仿宋_GB2312"/>
          <w:sz w:val="32"/>
          <w:szCs w:val="32"/>
        </w:rPr>
        <w:t>的风采；</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三、征集对象</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新乡籍（含与新乡有亲缘、地缘、业缘、学缘的）</w:t>
      </w:r>
      <w:r>
        <w:rPr>
          <w:rFonts w:hint="eastAsia" w:ascii="Times New Roman" w:hAnsi="Times New Roman" w:eastAsia="仿宋_GB2312" w:cs="Times New Roman"/>
          <w:sz w:val="32"/>
          <w:szCs w:val="32"/>
        </w:rPr>
        <w:t>归侨侨眷、海外侨胞、华人以及留学生</w:t>
      </w:r>
      <w:r>
        <w:rPr>
          <w:rFonts w:hint="eastAsia" w:ascii="仿宋_GB2312" w:eastAsia="仿宋_GB2312"/>
          <w:sz w:val="32"/>
          <w:szCs w:val="32"/>
        </w:rPr>
        <w:t>。如果征集作品范围未能达到70个国家（地区），征集对象可扩大至河南籍</w:t>
      </w:r>
      <w:r>
        <w:rPr>
          <w:rFonts w:hint="eastAsia" w:ascii="Times New Roman" w:hAnsi="Times New Roman" w:eastAsia="仿宋_GB2312" w:cs="Times New Roman"/>
          <w:sz w:val="32"/>
          <w:szCs w:val="32"/>
        </w:rPr>
        <w:t>归侨侨眷、海外侨胞、华人以及留学生</w:t>
      </w:r>
      <w:r>
        <w:rPr>
          <w:rFonts w:hint="eastAsia" w:ascii="仿宋_GB2312" w:eastAsia="仿宋_GB2312"/>
          <w:sz w:val="32"/>
          <w:szCs w:val="32"/>
        </w:rPr>
        <w:t>。</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四、征集组织</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本次征集活动由新乡市侨联主办，设活动组委会，具体负责微视频征集活动的组织实施。</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五、征文要求</w:t>
      </w:r>
    </w:p>
    <w:p>
      <w:pPr>
        <w:snapToGri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1、投稿作品须围绕主题展开，</w:t>
      </w:r>
      <w:r>
        <w:rPr>
          <w:rFonts w:hint="eastAsia" w:ascii="Times New Roman" w:hAnsi="Times New Roman" w:eastAsia="仿宋_GB2312" w:cs="Times New Roman"/>
          <w:sz w:val="32"/>
          <w:szCs w:val="32"/>
        </w:rPr>
        <w:t>拍摄内容积极向上，可结合工作生活自由发挥，形式活泼有创意</w:t>
      </w:r>
      <w:r>
        <w:rPr>
          <w:rFonts w:ascii="Times New Roman" w:hAnsi="Times New Roman" w:eastAsia="仿宋_GB2312" w:cs="Times New Roman"/>
          <w:sz w:val="32"/>
          <w:szCs w:val="32"/>
        </w:rPr>
        <w:t>。</w:t>
      </w:r>
    </w:p>
    <w:p>
      <w:pPr>
        <w:snapToGrid w:val="0"/>
        <w:spacing w:line="520" w:lineRule="exact"/>
        <w:ind w:firstLine="640" w:firstLineChars="200"/>
        <w:rPr>
          <w:rFonts w:ascii="仿宋_GB2312" w:eastAsia="仿宋_GB2312"/>
          <w:sz w:val="32"/>
          <w:szCs w:val="32"/>
        </w:rPr>
      </w:pPr>
      <w:r>
        <w:rPr>
          <w:rFonts w:ascii="Times New Roman" w:hAnsi="Times New Roman" w:eastAsia="仿宋_GB2312" w:cs="Times New Roman"/>
          <w:sz w:val="32"/>
          <w:szCs w:val="32"/>
        </w:rPr>
        <w:t>2、</w:t>
      </w:r>
      <w:r>
        <w:rPr>
          <w:rFonts w:hint="eastAsia" w:ascii="仿宋_GB2312" w:eastAsia="仿宋_GB2312"/>
          <w:sz w:val="32"/>
          <w:szCs w:val="32"/>
        </w:rPr>
        <w:t>微视频可使用手机或相机直接录制，也可以使用抖音、秒拍等微视频APP录制，录制时长为1分钟以内，格式为MP4格式，横向拍摄，图像清晰稳定，声音清楚。</w:t>
      </w:r>
    </w:p>
    <w:p>
      <w:pPr>
        <w:snapToGrid w:val="0"/>
        <w:spacing w:line="520" w:lineRule="exact"/>
        <w:ind w:firstLine="640" w:firstLineChars="200"/>
        <w:rPr>
          <w:rFonts w:ascii="仿宋_GB2312" w:eastAsia="仿宋_GB2312"/>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投稿时</w:t>
      </w:r>
      <w:r>
        <w:rPr>
          <w:rFonts w:ascii="Times New Roman" w:hAnsi="Times New Roman" w:eastAsia="仿宋_GB2312" w:cs="Times New Roman"/>
          <w:sz w:val="32"/>
          <w:szCs w:val="32"/>
        </w:rPr>
        <w:t>附作者简介一份，</w:t>
      </w:r>
      <w:r>
        <w:rPr>
          <w:rFonts w:hint="eastAsia" w:ascii="Times New Roman" w:hAnsi="Times New Roman" w:eastAsia="仿宋_GB2312" w:cs="Times New Roman"/>
          <w:sz w:val="32"/>
          <w:szCs w:val="32"/>
        </w:rPr>
        <w:t>内容包含作者</w:t>
      </w:r>
      <w:r>
        <w:rPr>
          <w:rFonts w:ascii="Times New Roman" w:hAnsi="Times New Roman" w:eastAsia="仿宋_GB2312" w:cs="Times New Roman"/>
          <w:sz w:val="32"/>
          <w:szCs w:val="32"/>
        </w:rPr>
        <w:t>真实姓名、</w:t>
      </w:r>
      <w:r>
        <w:rPr>
          <w:rFonts w:hint="eastAsia" w:ascii="Times New Roman" w:hAnsi="Times New Roman" w:eastAsia="仿宋_GB2312" w:cs="Times New Roman"/>
          <w:sz w:val="32"/>
          <w:szCs w:val="32"/>
        </w:rPr>
        <w:t>工作单位及职务、兼任社会职务、履历、成就业绩、</w:t>
      </w:r>
      <w:r>
        <w:rPr>
          <w:rFonts w:ascii="Times New Roman" w:hAnsi="Times New Roman" w:eastAsia="仿宋_GB2312" w:cs="Times New Roman"/>
          <w:sz w:val="32"/>
          <w:szCs w:val="32"/>
        </w:rPr>
        <w:t>通信地址、联络电话和电子邮箱。</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4、</w:t>
      </w:r>
      <w:r>
        <w:rPr>
          <w:rFonts w:ascii="Times New Roman" w:hAnsi="Times New Roman" w:eastAsia="仿宋_GB2312" w:cs="Times New Roman"/>
          <w:sz w:val="32"/>
          <w:szCs w:val="32"/>
        </w:rPr>
        <w:t>投稿作品须为作者本人原创，文责自负</w:t>
      </w:r>
      <w:r>
        <w:rPr>
          <w:rFonts w:hint="eastAsia" w:ascii="Times New Roman" w:hAnsi="Times New Roman" w:eastAsia="仿宋_GB2312" w:cs="Times New Roman"/>
          <w:sz w:val="32"/>
          <w:szCs w:val="32"/>
        </w:rPr>
        <w:t>。</w:t>
      </w:r>
      <w:r>
        <w:rPr>
          <w:rFonts w:hint="eastAsia" w:ascii="仿宋_GB2312" w:eastAsia="仿宋_GB2312"/>
          <w:sz w:val="32"/>
          <w:szCs w:val="32"/>
        </w:rPr>
        <w:t>主办方拥有所有投稿的处置权。</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六、投稿方式</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报名邮箱及投稿作品电子版或下载链接发送至：</w:t>
      </w:r>
    </w:p>
    <w:p>
      <w:pPr>
        <w:snapToGrid w:val="0"/>
        <w:spacing w:line="520" w:lineRule="exact"/>
        <w:ind w:firstLine="640" w:firstLineChars="200"/>
        <w:rPr>
          <w:rFonts w:ascii="仿宋_GB2312" w:eastAsia="仿宋_GB2312"/>
          <w:sz w:val="32"/>
          <w:szCs w:val="32"/>
        </w:rPr>
      </w:pPr>
      <w:r>
        <w:rPr>
          <w:rFonts w:ascii="Times New Roman" w:hAnsi="Times New Roman" w:eastAsia="仿宋_GB2312" w:cs="Times New Roman"/>
          <w:sz w:val="32"/>
          <w:szCs w:val="32"/>
        </w:rPr>
        <w:t>XXQLBGS@126.COM</w:t>
      </w:r>
      <w:r>
        <w:rPr>
          <w:rFonts w:hint="eastAsia" w:ascii="仿宋_GB2312" w:eastAsia="仿宋_GB2312"/>
          <w:sz w:val="32"/>
          <w:szCs w:val="32"/>
        </w:rPr>
        <w:t>;</w:t>
      </w:r>
    </w:p>
    <w:p>
      <w:pPr>
        <w:snapToGrid w:val="0"/>
        <w:spacing w:line="520" w:lineRule="exact"/>
        <w:ind w:firstLine="640" w:firstLineChars="200"/>
        <w:rPr>
          <w:rFonts w:ascii="Times New Roman" w:hAnsi="Times New Roman" w:eastAsia="仿宋_GB2312" w:cs="Times New Roman"/>
          <w:sz w:val="32"/>
          <w:szCs w:val="32"/>
        </w:rPr>
      </w:pPr>
      <w:r>
        <w:rPr>
          <w:rFonts w:hint="eastAsia" w:ascii="仿宋_GB2312" w:eastAsia="仿宋_GB2312"/>
          <w:sz w:val="32"/>
          <w:szCs w:val="32"/>
        </w:rPr>
        <w:t>联系人：王裴裴、沈蕊清，联系电话：</w:t>
      </w:r>
      <w:r>
        <w:rPr>
          <w:rFonts w:ascii="Times New Roman" w:hAnsi="Times New Roman" w:eastAsia="仿宋_GB2312" w:cs="Times New Roman"/>
          <w:sz w:val="32"/>
          <w:szCs w:val="32"/>
        </w:rPr>
        <w:t>0373-3696865</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七、本次征文活动的解释权在主办单位。</w:t>
      </w:r>
    </w:p>
    <w:p>
      <w:pPr>
        <w:spacing w:line="540" w:lineRule="exact"/>
        <w:ind w:firstLine="640" w:firstLineChars="200"/>
        <w:rPr>
          <w:rFonts w:ascii="仿宋_GB2312" w:eastAsia="仿宋_GB2312"/>
          <w:sz w:val="32"/>
          <w:szCs w:val="32"/>
        </w:rPr>
        <w:sectPr>
          <w:footerReference r:id="rId4" w:type="default"/>
          <w:pgSz w:w="11906" w:h="16838"/>
          <w:pgMar w:top="2041" w:right="1531" w:bottom="2041" w:left="1531" w:header="851" w:footer="992" w:gutter="0"/>
          <w:cols w:space="425" w:num="1"/>
          <w:docGrid w:linePitch="312"/>
        </w:sectPr>
      </w:pPr>
    </w:p>
    <w:p>
      <w:pPr>
        <w:spacing w:line="540" w:lineRule="exact"/>
        <w:rPr>
          <w:rFonts w:ascii="黑体" w:hAnsi="黑体" w:eastAsia="黑体"/>
          <w:sz w:val="32"/>
          <w:szCs w:val="32"/>
        </w:rPr>
      </w:pPr>
    </w:p>
    <w:p>
      <w:pPr>
        <w:spacing w:line="54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新乡市侨联微视频征集报名表</w:t>
      </w:r>
    </w:p>
    <w:p>
      <w:pPr>
        <w:spacing w:line="540" w:lineRule="exact"/>
        <w:jc w:val="center"/>
        <w:rPr>
          <w:rFonts w:ascii="方正小标宋简体" w:hAnsi="黑体" w:eastAsia="方正小标宋简体"/>
          <w:sz w:val="44"/>
          <w:szCs w:val="44"/>
        </w:rPr>
      </w:pPr>
    </w:p>
    <w:tbl>
      <w:tblPr>
        <w:tblW w:w="139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773"/>
        <w:gridCol w:w="3224"/>
        <w:gridCol w:w="2230"/>
        <w:gridCol w:w="2237"/>
        <w:gridCol w:w="2237"/>
        <w:gridCol w:w="1294"/>
      </w:tblGrid>
      <w:tr>
        <w:tc>
          <w:tcPr>
            <w:tcW w:w="1997" w:type="dxa"/>
            <w:vAlign w:val="center"/>
          </w:tcPr>
          <w:p>
            <w:pPr>
              <w:spacing w:line="540" w:lineRule="exact"/>
              <w:jc w:val="center"/>
              <w:rPr>
                <w:rFonts w:ascii="仿宋_GB2312" w:hAnsi="黑体" w:eastAsia="仿宋_GB2312"/>
                <w:sz w:val="28"/>
                <w:szCs w:val="28"/>
              </w:rPr>
            </w:pPr>
            <w:r>
              <w:rPr>
                <w:rFonts w:hint="eastAsia" w:ascii="仿宋_GB2312" w:hAnsi="黑体" w:eastAsia="仿宋_GB2312"/>
                <w:sz w:val="28"/>
                <w:szCs w:val="28"/>
              </w:rPr>
              <w:t>姓名</w:t>
            </w:r>
          </w:p>
        </w:tc>
        <w:tc>
          <w:tcPr>
            <w:tcW w:w="773" w:type="dxa"/>
            <w:vAlign w:val="center"/>
          </w:tcPr>
          <w:p>
            <w:pPr>
              <w:spacing w:line="540" w:lineRule="exact"/>
              <w:jc w:val="center"/>
              <w:rPr>
                <w:rFonts w:ascii="仿宋_GB2312" w:hAnsi="黑体" w:eastAsia="仿宋_GB2312"/>
                <w:sz w:val="28"/>
                <w:szCs w:val="28"/>
              </w:rPr>
            </w:pPr>
            <w:r>
              <w:rPr>
                <w:rFonts w:hint="eastAsia" w:ascii="仿宋_GB2312" w:hAnsi="黑体" w:eastAsia="仿宋_GB2312"/>
                <w:sz w:val="28"/>
                <w:szCs w:val="28"/>
              </w:rPr>
              <w:t>性别</w:t>
            </w:r>
          </w:p>
        </w:tc>
        <w:tc>
          <w:tcPr>
            <w:tcW w:w="3224" w:type="dxa"/>
            <w:vAlign w:val="center"/>
          </w:tcPr>
          <w:p>
            <w:pPr>
              <w:spacing w:line="540" w:lineRule="exact"/>
              <w:jc w:val="center"/>
              <w:rPr>
                <w:rFonts w:ascii="仿宋_GB2312" w:hAnsi="黑体" w:eastAsia="仿宋_GB2312"/>
                <w:sz w:val="28"/>
                <w:szCs w:val="28"/>
              </w:rPr>
            </w:pPr>
            <w:r>
              <w:rPr>
                <w:rFonts w:hint="eastAsia" w:ascii="仿宋_GB2312" w:hAnsi="黑体" w:eastAsia="仿宋_GB2312"/>
                <w:sz w:val="28"/>
                <w:szCs w:val="28"/>
              </w:rPr>
              <w:t>工作单位及职务</w:t>
            </w:r>
          </w:p>
        </w:tc>
        <w:tc>
          <w:tcPr>
            <w:tcW w:w="2230" w:type="dxa"/>
            <w:vAlign w:val="center"/>
          </w:tcPr>
          <w:p>
            <w:pPr>
              <w:spacing w:line="540" w:lineRule="exact"/>
              <w:jc w:val="center"/>
              <w:rPr>
                <w:rFonts w:ascii="仿宋_GB2312" w:hAnsi="黑体" w:eastAsia="仿宋_GB2312"/>
                <w:sz w:val="28"/>
                <w:szCs w:val="28"/>
              </w:rPr>
            </w:pPr>
            <w:r>
              <w:rPr>
                <w:rFonts w:hint="eastAsia" w:ascii="仿宋_GB2312" w:hAnsi="黑体" w:eastAsia="仿宋_GB2312"/>
                <w:sz w:val="28"/>
                <w:szCs w:val="28"/>
              </w:rPr>
              <w:t>所在国家（地区）</w:t>
            </w:r>
          </w:p>
        </w:tc>
        <w:tc>
          <w:tcPr>
            <w:tcW w:w="2237" w:type="dxa"/>
            <w:vAlign w:val="center"/>
          </w:tcPr>
          <w:p>
            <w:pPr>
              <w:spacing w:line="540" w:lineRule="exact"/>
              <w:jc w:val="center"/>
              <w:rPr>
                <w:rFonts w:ascii="仿宋_GB2312" w:hAnsi="黑体" w:eastAsia="仿宋_GB2312"/>
                <w:sz w:val="28"/>
                <w:szCs w:val="28"/>
              </w:rPr>
            </w:pPr>
            <w:r>
              <w:rPr>
                <w:rFonts w:hint="eastAsia" w:ascii="仿宋_GB2312" w:hAnsi="黑体" w:eastAsia="仿宋_GB2312"/>
                <w:sz w:val="28"/>
                <w:szCs w:val="28"/>
              </w:rPr>
              <w:t>联系电话</w:t>
            </w:r>
          </w:p>
        </w:tc>
        <w:tc>
          <w:tcPr>
            <w:tcW w:w="2237" w:type="dxa"/>
            <w:vAlign w:val="center"/>
          </w:tcPr>
          <w:p>
            <w:pPr>
              <w:spacing w:line="540" w:lineRule="exact"/>
              <w:jc w:val="center"/>
              <w:rPr>
                <w:rFonts w:ascii="仿宋_GB2312" w:hAnsi="黑体" w:eastAsia="仿宋_GB2312"/>
                <w:sz w:val="28"/>
                <w:szCs w:val="28"/>
              </w:rPr>
            </w:pPr>
            <w:r>
              <w:rPr>
                <w:rFonts w:hint="eastAsia" w:ascii="仿宋_GB2312" w:hAnsi="黑体" w:eastAsia="仿宋_GB2312"/>
                <w:sz w:val="28"/>
                <w:szCs w:val="28"/>
              </w:rPr>
              <w:t>电子邮箱</w:t>
            </w:r>
          </w:p>
        </w:tc>
        <w:tc>
          <w:tcPr>
            <w:tcW w:w="1294" w:type="dxa"/>
            <w:vAlign w:val="center"/>
          </w:tcPr>
          <w:p>
            <w:pPr>
              <w:spacing w:line="540" w:lineRule="exact"/>
              <w:jc w:val="center"/>
              <w:rPr>
                <w:rFonts w:ascii="仿宋_GB2312" w:hAnsi="黑体" w:eastAsia="仿宋_GB2312"/>
                <w:sz w:val="28"/>
                <w:szCs w:val="28"/>
              </w:rPr>
            </w:pPr>
            <w:r>
              <w:rPr>
                <w:rFonts w:hint="eastAsia" w:ascii="仿宋_GB2312" w:hAnsi="黑体" w:eastAsia="仿宋_GB2312"/>
                <w:sz w:val="28"/>
                <w:szCs w:val="28"/>
              </w:rPr>
              <w:t>备注</w:t>
            </w:r>
          </w:p>
        </w:tc>
      </w:tr>
      <w:tr>
        <w:tc>
          <w:tcPr>
            <w:tcW w:w="1997" w:type="dxa"/>
            <w:vAlign w:val="center"/>
          </w:tcPr>
          <w:p>
            <w:pPr>
              <w:spacing w:line="540" w:lineRule="exact"/>
              <w:jc w:val="center"/>
              <w:rPr>
                <w:rFonts w:ascii="仿宋_GB2312" w:hAnsi="黑体" w:eastAsia="仿宋_GB2312"/>
                <w:sz w:val="28"/>
                <w:szCs w:val="28"/>
              </w:rPr>
            </w:pPr>
          </w:p>
        </w:tc>
        <w:tc>
          <w:tcPr>
            <w:tcW w:w="773" w:type="dxa"/>
            <w:vAlign w:val="center"/>
          </w:tcPr>
          <w:p>
            <w:pPr>
              <w:spacing w:line="540" w:lineRule="exact"/>
              <w:jc w:val="center"/>
              <w:rPr>
                <w:rFonts w:ascii="仿宋_GB2312" w:hAnsi="黑体" w:eastAsia="仿宋_GB2312"/>
                <w:sz w:val="28"/>
                <w:szCs w:val="28"/>
              </w:rPr>
            </w:pPr>
          </w:p>
        </w:tc>
        <w:tc>
          <w:tcPr>
            <w:tcW w:w="3224" w:type="dxa"/>
            <w:vAlign w:val="center"/>
          </w:tcPr>
          <w:p>
            <w:pPr>
              <w:spacing w:line="540" w:lineRule="exact"/>
              <w:jc w:val="center"/>
              <w:rPr>
                <w:rFonts w:ascii="仿宋_GB2312" w:hAnsi="黑体" w:eastAsia="仿宋_GB2312"/>
                <w:sz w:val="28"/>
                <w:szCs w:val="28"/>
              </w:rPr>
            </w:pPr>
          </w:p>
        </w:tc>
        <w:tc>
          <w:tcPr>
            <w:tcW w:w="2230" w:type="dxa"/>
            <w:vAlign w:val="center"/>
          </w:tcPr>
          <w:p>
            <w:pPr>
              <w:spacing w:line="540" w:lineRule="exact"/>
              <w:jc w:val="center"/>
              <w:rPr>
                <w:rFonts w:ascii="仿宋_GB2312" w:hAnsi="黑体" w:eastAsia="仿宋_GB2312"/>
                <w:sz w:val="28"/>
                <w:szCs w:val="28"/>
              </w:rPr>
            </w:pPr>
          </w:p>
        </w:tc>
        <w:tc>
          <w:tcPr>
            <w:tcW w:w="2237" w:type="dxa"/>
            <w:vAlign w:val="center"/>
          </w:tcPr>
          <w:p>
            <w:pPr>
              <w:spacing w:line="540" w:lineRule="exact"/>
              <w:jc w:val="center"/>
              <w:rPr>
                <w:rFonts w:ascii="仿宋_GB2312" w:hAnsi="黑体" w:eastAsia="仿宋_GB2312"/>
                <w:sz w:val="28"/>
                <w:szCs w:val="28"/>
              </w:rPr>
            </w:pPr>
          </w:p>
        </w:tc>
        <w:tc>
          <w:tcPr>
            <w:tcW w:w="2237" w:type="dxa"/>
            <w:vAlign w:val="center"/>
          </w:tcPr>
          <w:p>
            <w:pPr>
              <w:spacing w:line="540" w:lineRule="exact"/>
              <w:jc w:val="center"/>
              <w:rPr>
                <w:rFonts w:ascii="仿宋_GB2312" w:hAnsi="黑体" w:eastAsia="仿宋_GB2312"/>
                <w:sz w:val="28"/>
                <w:szCs w:val="28"/>
              </w:rPr>
            </w:pPr>
          </w:p>
        </w:tc>
        <w:tc>
          <w:tcPr>
            <w:tcW w:w="1294" w:type="dxa"/>
            <w:vAlign w:val="center"/>
          </w:tcPr>
          <w:p>
            <w:pPr>
              <w:spacing w:line="540" w:lineRule="exact"/>
              <w:jc w:val="center"/>
              <w:rPr>
                <w:rFonts w:ascii="仿宋_GB2312" w:hAnsi="黑体" w:eastAsia="仿宋_GB2312"/>
                <w:sz w:val="28"/>
                <w:szCs w:val="28"/>
              </w:rPr>
            </w:pPr>
          </w:p>
        </w:tc>
      </w:tr>
      <w:tr>
        <w:tc>
          <w:tcPr>
            <w:tcW w:w="1997" w:type="dxa"/>
            <w:vAlign w:val="center"/>
          </w:tcPr>
          <w:p>
            <w:pPr>
              <w:spacing w:line="540" w:lineRule="exact"/>
              <w:jc w:val="center"/>
              <w:rPr>
                <w:rFonts w:ascii="仿宋_GB2312" w:hAnsi="黑体" w:eastAsia="仿宋_GB2312"/>
                <w:sz w:val="28"/>
                <w:szCs w:val="28"/>
              </w:rPr>
            </w:pPr>
          </w:p>
        </w:tc>
        <w:tc>
          <w:tcPr>
            <w:tcW w:w="773" w:type="dxa"/>
            <w:vAlign w:val="center"/>
          </w:tcPr>
          <w:p>
            <w:pPr>
              <w:spacing w:line="540" w:lineRule="exact"/>
              <w:jc w:val="center"/>
              <w:rPr>
                <w:rFonts w:ascii="仿宋_GB2312" w:hAnsi="黑体" w:eastAsia="仿宋_GB2312"/>
                <w:sz w:val="28"/>
                <w:szCs w:val="28"/>
              </w:rPr>
            </w:pPr>
          </w:p>
        </w:tc>
        <w:tc>
          <w:tcPr>
            <w:tcW w:w="3224" w:type="dxa"/>
            <w:vAlign w:val="center"/>
          </w:tcPr>
          <w:p>
            <w:pPr>
              <w:spacing w:line="540" w:lineRule="exact"/>
              <w:jc w:val="center"/>
              <w:rPr>
                <w:rFonts w:ascii="仿宋_GB2312" w:hAnsi="黑体" w:eastAsia="仿宋_GB2312"/>
                <w:sz w:val="28"/>
                <w:szCs w:val="28"/>
              </w:rPr>
            </w:pPr>
          </w:p>
        </w:tc>
        <w:tc>
          <w:tcPr>
            <w:tcW w:w="2230" w:type="dxa"/>
            <w:vAlign w:val="center"/>
          </w:tcPr>
          <w:p>
            <w:pPr>
              <w:spacing w:line="540" w:lineRule="exact"/>
              <w:jc w:val="center"/>
              <w:rPr>
                <w:rFonts w:ascii="仿宋_GB2312" w:hAnsi="黑体" w:eastAsia="仿宋_GB2312"/>
                <w:sz w:val="28"/>
                <w:szCs w:val="28"/>
              </w:rPr>
            </w:pPr>
          </w:p>
        </w:tc>
        <w:tc>
          <w:tcPr>
            <w:tcW w:w="2237" w:type="dxa"/>
            <w:vAlign w:val="center"/>
          </w:tcPr>
          <w:p>
            <w:pPr>
              <w:spacing w:line="540" w:lineRule="exact"/>
              <w:jc w:val="center"/>
              <w:rPr>
                <w:rFonts w:ascii="仿宋_GB2312" w:hAnsi="黑体" w:eastAsia="仿宋_GB2312"/>
                <w:sz w:val="28"/>
                <w:szCs w:val="28"/>
              </w:rPr>
            </w:pPr>
          </w:p>
        </w:tc>
        <w:tc>
          <w:tcPr>
            <w:tcW w:w="2237" w:type="dxa"/>
            <w:vAlign w:val="center"/>
          </w:tcPr>
          <w:p>
            <w:pPr>
              <w:spacing w:line="540" w:lineRule="exact"/>
              <w:jc w:val="center"/>
              <w:rPr>
                <w:rFonts w:ascii="仿宋_GB2312" w:hAnsi="黑体" w:eastAsia="仿宋_GB2312"/>
                <w:sz w:val="28"/>
                <w:szCs w:val="28"/>
              </w:rPr>
            </w:pPr>
          </w:p>
        </w:tc>
        <w:tc>
          <w:tcPr>
            <w:tcW w:w="1294" w:type="dxa"/>
            <w:vAlign w:val="center"/>
          </w:tcPr>
          <w:p>
            <w:pPr>
              <w:spacing w:line="540" w:lineRule="exact"/>
              <w:jc w:val="center"/>
              <w:rPr>
                <w:rFonts w:ascii="仿宋_GB2312" w:hAnsi="黑体" w:eastAsia="仿宋_GB2312"/>
                <w:sz w:val="28"/>
                <w:szCs w:val="28"/>
              </w:rPr>
            </w:pPr>
          </w:p>
        </w:tc>
      </w:tr>
      <w:tr>
        <w:tc>
          <w:tcPr>
            <w:tcW w:w="1997" w:type="dxa"/>
            <w:vAlign w:val="center"/>
          </w:tcPr>
          <w:p>
            <w:pPr>
              <w:spacing w:line="540" w:lineRule="exact"/>
              <w:jc w:val="center"/>
              <w:rPr>
                <w:rFonts w:ascii="仿宋_GB2312" w:hAnsi="黑体" w:eastAsia="仿宋_GB2312"/>
                <w:sz w:val="28"/>
                <w:szCs w:val="28"/>
              </w:rPr>
            </w:pPr>
          </w:p>
        </w:tc>
        <w:tc>
          <w:tcPr>
            <w:tcW w:w="773" w:type="dxa"/>
            <w:vAlign w:val="center"/>
          </w:tcPr>
          <w:p>
            <w:pPr>
              <w:spacing w:line="540" w:lineRule="exact"/>
              <w:jc w:val="center"/>
              <w:rPr>
                <w:rFonts w:ascii="仿宋_GB2312" w:hAnsi="黑体" w:eastAsia="仿宋_GB2312"/>
                <w:sz w:val="28"/>
                <w:szCs w:val="28"/>
              </w:rPr>
            </w:pPr>
          </w:p>
        </w:tc>
        <w:tc>
          <w:tcPr>
            <w:tcW w:w="3224" w:type="dxa"/>
            <w:vAlign w:val="center"/>
          </w:tcPr>
          <w:p>
            <w:pPr>
              <w:spacing w:line="540" w:lineRule="exact"/>
              <w:jc w:val="center"/>
              <w:rPr>
                <w:rFonts w:ascii="仿宋_GB2312" w:hAnsi="黑体" w:eastAsia="仿宋_GB2312"/>
                <w:sz w:val="28"/>
                <w:szCs w:val="28"/>
              </w:rPr>
            </w:pPr>
          </w:p>
        </w:tc>
        <w:tc>
          <w:tcPr>
            <w:tcW w:w="2230" w:type="dxa"/>
            <w:vAlign w:val="center"/>
          </w:tcPr>
          <w:p>
            <w:pPr>
              <w:spacing w:line="540" w:lineRule="exact"/>
              <w:jc w:val="center"/>
              <w:rPr>
                <w:rFonts w:ascii="仿宋_GB2312" w:hAnsi="黑体" w:eastAsia="仿宋_GB2312"/>
                <w:sz w:val="28"/>
                <w:szCs w:val="28"/>
              </w:rPr>
            </w:pPr>
          </w:p>
        </w:tc>
        <w:tc>
          <w:tcPr>
            <w:tcW w:w="2237" w:type="dxa"/>
            <w:vAlign w:val="center"/>
          </w:tcPr>
          <w:p>
            <w:pPr>
              <w:spacing w:line="540" w:lineRule="exact"/>
              <w:jc w:val="center"/>
              <w:rPr>
                <w:rFonts w:ascii="仿宋_GB2312" w:hAnsi="黑体" w:eastAsia="仿宋_GB2312"/>
                <w:sz w:val="28"/>
                <w:szCs w:val="28"/>
              </w:rPr>
            </w:pPr>
          </w:p>
        </w:tc>
        <w:tc>
          <w:tcPr>
            <w:tcW w:w="2237" w:type="dxa"/>
            <w:vAlign w:val="center"/>
          </w:tcPr>
          <w:p>
            <w:pPr>
              <w:spacing w:line="540" w:lineRule="exact"/>
              <w:jc w:val="center"/>
              <w:rPr>
                <w:rFonts w:ascii="仿宋_GB2312" w:hAnsi="黑体" w:eastAsia="仿宋_GB2312"/>
                <w:sz w:val="28"/>
                <w:szCs w:val="28"/>
              </w:rPr>
            </w:pPr>
          </w:p>
        </w:tc>
        <w:tc>
          <w:tcPr>
            <w:tcW w:w="1294" w:type="dxa"/>
            <w:vAlign w:val="center"/>
          </w:tcPr>
          <w:p>
            <w:pPr>
              <w:spacing w:line="540" w:lineRule="exact"/>
              <w:jc w:val="center"/>
              <w:rPr>
                <w:rFonts w:ascii="仿宋_GB2312" w:hAnsi="黑体" w:eastAsia="仿宋_GB2312"/>
                <w:sz w:val="28"/>
                <w:szCs w:val="28"/>
              </w:rPr>
            </w:pPr>
          </w:p>
        </w:tc>
      </w:tr>
      <w:tr>
        <w:tc>
          <w:tcPr>
            <w:tcW w:w="1997" w:type="dxa"/>
            <w:vAlign w:val="center"/>
          </w:tcPr>
          <w:p>
            <w:pPr>
              <w:spacing w:line="540" w:lineRule="exact"/>
              <w:jc w:val="center"/>
              <w:rPr>
                <w:rFonts w:ascii="仿宋_GB2312" w:hAnsi="黑体" w:eastAsia="仿宋_GB2312"/>
                <w:sz w:val="28"/>
                <w:szCs w:val="28"/>
              </w:rPr>
            </w:pPr>
          </w:p>
        </w:tc>
        <w:tc>
          <w:tcPr>
            <w:tcW w:w="773" w:type="dxa"/>
            <w:vAlign w:val="center"/>
          </w:tcPr>
          <w:p>
            <w:pPr>
              <w:spacing w:line="540" w:lineRule="exact"/>
              <w:jc w:val="center"/>
              <w:rPr>
                <w:rFonts w:ascii="仿宋_GB2312" w:hAnsi="黑体" w:eastAsia="仿宋_GB2312"/>
                <w:sz w:val="28"/>
                <w:szCs w:val="28"/>
              </w:rPr>
            </w:pPr>
          </w:p>
        </w:tc>
        <w:tc>
          <w:tcPr>
            <w:tcW w:w="3224" w:type="dxa"/>
            <w:vAlign w:val="center"/>
          </w:tcPr>
          <w:p>
            <w:pPr>
              <w:spacing w:line="540" w:lineRule="exact"/>
              <w:jc w:val="center"/>
              <w:rPr>
                <w:rFonts w:ascii="仿宋_GB2312" w:hAnsi="黑体" w:eastAsia="仿宋_GB2312"/>
                <w:sz w:val="28"/>
                <w:szCs w:val="28"/>
              </w:rPr>
            </w:pPr>
          </w:p>
        </w:tc>
        <w:tc>
          <w:tcPr>
            <w:tcW w:w="2230" w:type="dxa"/>
            <w:vAlign w:val="center"/>
          </w:tcPr>
          <w:p>
            <w:pPr>
              <w:spacing w:line="540" w:lineRule="exact"/>
              <w:jc w:val="center"/>
              <w:rPr>
                <w:rFonts w:ascii="仿宋_GB2312" w:hAnsi="黑体" w:eastAsia="仿宋_GB2312"/>
                <w:sz w:val="28"/>
                <w:szCs w:val="28"/>
              </w:rPr>
            </w:pPr>
          </w:p>
        </w:tc>
        <w:tc>
          <w:tcPr>
            <w:tcW w:w="2237" w:type="dxa"/>
            <w:vAlign w:val="center"/>
          </w:tcPr>
          <w:p>
            <w:pPr>
              <w:spacing w:line="540" w:lineRule="exact"/>
              <w:jc w:val="center"/>
              <w:rPr>
                <w:rFonts w:ascii="仿宋_GB2312" w:hAnsi="黑体" w:eastAsia="仿宋_GB2312"/>
                <w:sz w:val="28"/>
                <w:szCs w:val="28"/>
              </w:rPr>
            </w:pPr>
          </w:p>
        </w:tc>
        <w:tc>
          <w:tcPr>
            <w:tcW w:w="2237" w:type="dxa"/>
            <w:vAlign w:val="center"/>
          </w:tcPr>
          <w:p>
            <w:pPr>
              <w:spacing w:line="540" w:lineRule="exact"/>
              <w:jc w:val="center"/>
              <w:rPr>
                <w:rFonts w:ascii="仿宋_GB2312" w:hAnsi="黑体" w:eastAsia="仿宋_GB2312"/>
                <w:sz w:val="28"/>
                <w:szCs w:val="28"/>
              </w:rPr>
            </w:pPr>
          </w:p>
        </w:tc>
        <w:tc>
          <w:tcPr>
            <w:tcW w:w="1294" w:type="dxa"/>
            <w:vAlign w:val="center"/>
          </w:tcPr>
          <w:p>
            <w:pPr>
              <w:spacing w:line="540" w:lineRule="exact"/>
              <w:jc w:val="center"/>
              <w:rPr>
                <w:rFonts w:ascii="仿宋_GB2312" w:hAnsi="黑体" w:eastAsia="仿宋_GB2312"/>
                <w:sz w:val="28"/>
                <w:szCs w:val="28"/>
              </w:rPr>
            </w:pPr>
          </w:p>
        </w:tc>
      </w:tr>
      <w:tr>
        <w:tc>
          <w:tcPr>
            <w:tcW w:w="1997" w:type="dxa"/>
            <w:vAlign w:val="center"/>
          </w:tcPr>
          <w:p>
            <w:pPr>
              <w:spacing w:line="540" w:lineRule="exact"/>
              <w:jc w:val="center"/>
              <w:rPr>
                <w:rFonts w:ascii="仿宋_GB2312" w:hAnsi="黑体" w:eastAsia="仿宋_GB2312"/>
                <w:sz w:val="28"/>
                <w:szCs w:val="28"/>
              </w:rPr>
            </w:pPr>
          </w:p>
        </w:tc>
        <w:tc>
          <w:tcPr>
            <w:tcW w:w="773" w:type="dxa"/>
            <w:vAlign w:val="center"/>
          </w:tcPr>
          <w:p>
            <w:pPr>
              <w:spacing w:line="540" w:lineRule="exact"/>
              <w:jc w:val="center"/>
              <w:rPr>
                <w:rFonts w:ascii="仿宋_GB2312" w:hAnsi="黑体" w:eastAsia="仿宋_GB2312"/>
                <w:sz w:val="28"/>
                <w:szCs w:val="28"/>
              </w:rPr>
            </w:pPr>
          </w:p>
        </w:tc>
        <w:tc>
          <w:tcPr>
            <w:tcW w:w="3224" w:type="dxa"/>
            <w:vAlign w:val="center"/>
          </w:tcPr>
          <w:p>
            <w:pPr>
              <w:spacing w:line="540" w:lineRule="exact"/>
              <w:jc w:val="center"/>
              <w:rPr>
                <w:rFonts w:ascii="仿宋_GB2312" w:hAnsi="黑体" w:eastAsia="仿宋_GB2312"/>
                <w:sz w:val="28"/>
                <w:szCs w:val="28"/>
              </w:rPr>
            </w:pPr>
          </w:p>
        </w:tc>
        <w:tc>
          <w:tcPr>
            <w:tcW w:w="2230" w:type="dxa"/>
            <w:vAlign w:val="center"/>
          </w:tcPr>
          <w:p>
            <w:pPr>
              <w:spacing w:line="540" w:lineRule="exact"/>
              <w:jc w:val="center"/>
              <w:rPr>
                <w:rFonts w:ascii="仿宋_GB2312" w:hAnsi="黑体" w:eastAsia="仿宋_GB2312"/>
                <w:sz w:val="28"/>
                <w:szCs w:val="28"/>
              </w:rPr>
            </w:pPr>
          </w:p>
        </w:tc>
        <w:tc>
          <w:tcPr>
            <w:tcW w:w="2237" w:type="dxa"/>
            <w:vAlign w:val="center"/>
          </w:tcPr>
          <w:p>
            <w:pPr>
              <w:spacing w:line="540" w:lineRule="exact"/>
              <w:jc w:val="center"/>
              <w:rPr>
                <w:rFonts w:ascii="仿宋_GB2312" w:hAnsi="黑体" w:eastAsia="仿宋_GB2312"/>
                <w:sz w:val="28"/>
                <w:szCs w:val="28"/>
              </w:rPr>
            </w:pPr>
          </w:p>
        </w:tc>
        <w:tc>
          <w:tcPr>
            <w:tcW w:w="2237" w:type="dxa"/>
            <w:vAlign w:val="center"/>
          </w:tcPr>
          <w:p>
            <w:pPr>
              <w:spacing w:line="540" w:lineRule="exact"/>
              <w:jc w:val="center"/>
              <w:rPr>
                <w:rFonts w:ascii="仿宋_GB2312" w:hAnsi="黑体" w:eastAsia="仿宋_GB2312"/>
                <w:sz w:val="28"/>
                <w:szCs w:val="28"/>
              </w:rPr>
            </w:pPr>
          </w:p>
        </w:tc>
        <w:tc>
          <w:tcPr>
            <w:tcW w:w="1294" w:type="dxa"/>
            <w:vAlign w:val="center"/>
          </w:tcPr>
          <w:p>
            <w:pPr>
              <w:spacing w:line="540" w:lineRule="exact"/>
              <w:jc w:val="center"/>
              <w:rPr>
                <w:rFonts w:ascii="仿宋_GB2312" w:hAnsi="黑体" w:eastAsia="仿宋_GB2312"/>
                <w:sz w:val="28"/>
                <w:szCs w:val="28"/>
              </w:rPr>
            </w:pPr>
          </w:p>
        </w:tc>
      </w:tr>
      <w:tr>
        <w:tc>
          <w:tcPr>
            <w:tcW w:w="1997" w:type="dxa"/>
            <w:vAlign w:val="center"/>
          </w:tcPr>
          <w:p>
            <w:pPr>
              <w:spacing w:line="540" w:lineRule="exact"/>
              <w:jc w:val="center"/>
              <w:rPr>
                <w:rFonts w:ascii="仿宋_GB2312" w:hAnsi="黑体" w:eastAsia="仿宋_GB2312"/>
                <w:sz w:val="28"/>
                <w:szCs w:val="28"/>
              </w:rPr>
            </w:pPr>
          </w:p>
        </w:tc>
        <w:tc>
          <w:tcPr>
            <w:tcW w:w="773" w:type="dxa"/>
            <w:vAlign w:val="center"/>
          </w:tcPr>
          <w:p>
            <w:pPr>
              <w:spacing w:line="540" w:lineRule="exact"/>
              <w:jc w:val="center"/>
              <w:rPr>
                <w:rFonts w:ascii="仿宋_GB2312" w:hAnsi="黑体" w:eastAsia="仿宋_GB2312"/>
                <w:sz w:val="28"/>
                <w:szCs w:val="28"/>
              </w:rPr>
            </w:pPr>
          </w:p>
        </w:tc>
        <w:tc>
          <w:tcPr>
            <w:tcW w:w="3224" w:type="dxa"/>
            <w:vAlign w:val="center"/>
          </w:tcPr>
          <w:p>
            <w:pPr>
              <w:spacing w:line="540" w:lineRule="exact"/>
              <w:jc w:val="center"/>
              <w:rPr>
                <w:rFonts w:ascii="仿宋_GB2312" w:hAnsi="黑体" w:eastAsia="仿宋_GB2312"/>
                <w:sz w:val="28"/>
                <w:szCs w:val="28"/>
              </w:rPr>
            </w:pPr>
          </w:p>
        </w:tc>
        <w:tc>
          <w:tcPr>
            <w:tcW w:w="2230" w:type="dxa"/>
            <w:vAlign w:val="center"/>
          </w:tcPr>
          <w:p>
            <w:pPr>
              <w:spacing w:line="540" w:lineRule="exact"/>
              <w:jc w:val="center"/>
              <w:rPr>
                <w:rFonts w:ascii="仿宋_GB2312" w:hAnsi="黑体" w:eastAsia="仿宋_GB2312"/>
                <w:sz w:val="28"/>
                <w:szCs w:val="28"/>
              </w:rPr>
            </w:pPr>
          </w:p>
        </w:tc>
        <w:tc>
          <w:tcPr>
            <w:tcW w:w="2237" w:type="dxa"/>
            <w:vAlign w:val="center"/>
          </w:tcPr>
          <w:p>
            <w:pPr>
              <w:spacing w:line="540" w:lineRule="exact"/>
              <w:jc w:val="center"/>
              <w:rPr>
                <w:rFonts w:ascii="仿宋_GB2312" w:hAnsi="黑体" w:eastAsia="仿宋_GB2312"/>
                <w:sz w:val="28"/>
                <w:szCs w:val="28"/>
              </w:rPr>
            </w:pPr>
          </w:p>
        </w:tc>
        <w:tc>
          <w:tcPr>
            <w:tcW w:w="2237" w:type="dxa"/>
            <w:vAlign w:val="center"/>
          </w:tcPr>
          <w:p>
            <w:pPr>
              <w:spacing w:line="540" w:lineRule="exact"/>
              <w:jc w:val="center"/>
              <w:rPr>
                <w:rFonts w:ascii="仿宋_GB2312" w:hAnsi="黑体" w:eastAsia="仿宋_GB2312"/>
                <w:sz w:val="28"/>
                <w:szCs w:val="28"/>
              </w:rPr>
            </w:pPr>
          </w:p>
        </w:tc>
        <w:tc>
          <w:tcPr>
            <w:tcW w:w="1294" w:type="dxa"/>
            <w:vAlign w:val="center"/>
          </w:tcPr>
          <w:p>
            <w:pPr>
              <w:spacing w:line="540" w:lineRule="exact"/>
              <w:jc w:val="center"/>
              <w:rPr>
                <w:rFonts w:ascii="仿宋_GB2312" w:hAnsi="黑体" w:eastAsia="仿宋_GB2312"/>
                <w:sz w:val="28"/>
                <w:szCs w:val="28"/>
              </w:rPr>
            </w:pPr>
          </w:p>
        </w:tc>
      </w:tr>
    </w:tbl>
    <w:p>
      <w:pPr>
        <w:spacing w:line="540" w:lineRule="exact"/>
        <w:jc w:val="left"/>
        <w:rPr>
          <w:rFonts w:ascii="仿宋_GB2312" w:hAnsi="黑体" w:eastAsia="仿宋_GB2312"/>
          <w:sz w:val="32"/>
          <w:szCs w:val="32"/>
        </w:rPr>
        <w:sectPr>
          <w:pgSz w:w="16838" w:h="11906" w:orient="landscape"/>
          <w:pgMar w:top="2041" w:right="1531" w:bottom="2041" w:left="1531" w:header="851" w:footer="992" w:gutter="0"/>
          <w:cols w:space="425" w:num="1"/>
          <w:docGrid w:linePitch="312"/>
        </w:sectPr>
      </w:pPr>
      <w:r>
        <w:rPr>
          <w:rFonts w:hint="eastAsia" w:ascii="仿宋_GB2312" w:hAnsi="黑体" w:eastAsia="仿宋_GB2312"/>
          <w:sz w:val="32"/>
          <w:szCs w:val="32"/>
        </w:rPr>
        <w:t>注：侨眷代为报名的请在备注栏注明。</w:t>
      </w:r>
    </w:p>
    <w:p>
      <w:pPr>
        <w:spacing w:line="660" w:lineRule="exact"/>
        <w:jc w:val="left"/>
        <w:rPr>
          <w:rFonts w:ascii="黑体" w:hAnsi="黑体" w:eastAsia="黑体"/>
          <w:sz w:val="32"/>
          <w:szCs w:val="32"/>
        </w:rPr>
      </w:pPr>
      <w:r>
        <w:rPr>
          <w:rFonts w:hint="eastAsia" w:ascii="黑体" w:hAnsi="黑体" w:eastAsia="黑体"/>
          <w:sz w:val="32"/>
          <w:szCs w:val="32"/>
        </w:rPr>
        <w:t>附件2：</w:t>
      </w:r>
    </w:p>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新乡市侨联关于举办</w:t>
      </w:r>
    </w:p>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“侨联五洲四海、共祝祖国华诞”</w:t>
      </w:r>
    </w:p>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征文活动启事</w:t>
      </w:r>
    </w:p>
    <w:p>
      <w:pPr>
        <w:snapToGrid w:val="0"/>
        <w:spacing w:line="540" w:lineRule="exact"/>
        <w:ind w:firstLine="640" w:firstLineChars="200"/>
        <w:rPr>
          <w:rFonts w:ascii="黑体" w:hAnsi="黑体" w:eastAsia="黑体" w:cs="黑体"/>
          <w:sz w:val="32"/>
          <w:szCs w:val="32"/>
        </w:rPr>
      </w:pPr>
    </w:p>
    <w:p>
      <w:pPr>
        <w:snapToGrid w:val="0"/>
        <w:spacing w:line="540" w:lineRule="exact"/>
        <w:ind w:firstLine="640" w:firstLineChars="200"/>
        <w:rPr>
          <w:rFonts w:ascii="Times New Roman" w:hAnsi="Times New Roman" w:eastAsia="仿宋_GB2312" w:cs="Times New Roman"/>
          <w:sz w:val="32"/>
          <w:szCs w:val="32"/>
        </w:rPr>
      </w:pPr>
      <w:r>
        <w:rPr>
          <w:rFonts w:hint="eastAsia" w:ascii="仿宋_GB2312" w:eastAsia="仿宋_GB2312"/>
          <w:sz w:val="32"/>
          <w:szCs w:val="32"/>
        </w:rPr>
        <w:t>今年是</w:t>
      </w:r>
      <w:r>
        <w:rPr>
          <w:rFonts w:hint="eastAsia" w:ascii="仿宋_GB2312" w:hAnsi="仿宋_GB2312" w:eastAsia="仿宋_GB2312" w:cs="仿宋_GB2312"/>
          <w:sz w:val="32"/>
          <w:szCs w:val="32"/>
        </w:rPr>
        <w:t>中华人民共和国建国</w:t>
      </w:r>
      <w:r>
        <w:rPr>
          <w:rFonts w:ascii="Times New Roman" w:hAnsi="Times New Roman" w:eastAsia="仿宋_GB2312" w:cs="Times New Roman"/>
          <w:sz w:val="32"/>
          <w:szCs w:val="32"/>
        </w:rPr>
        <w:t>70周年华诞。70年</w:t>
      </w:r>
      <w:r>
        <w:rPr>
          <w:rFonts w:hint="eastAsia" w:ascii="仿宋_GB2312" w:eastAsia="仿宋_GB2312"/>
          <w:sz w:val="32"/>
          <w:szCs w:val="32"/>
        </w:rPr>
        <w:t>风雨岁月峥嵘</w:t>
      </w:r>
      <w:r>
        <w:rPr>
          <w:rFonts w:ascii="Times New Roman" w:hAnsi="Times New Roman" w:eastAsia="仿宋_GB2312" w:cs="Times New Roman"/>
          <w:sz w:val="32"/>
          <w:szCs w:val="32"/>
        </w:rPr>
        <w:t>,70载奋斗谱写华章。为庆祝中华人民共和国建国70周年，新乡市侨联决定在全市侨界群众及海外侨胞中开展“</w:t>
      </w:r>
      <w:r>
        <w:rPr>
          <w:rFonts w:hint="eastAsia" w:ascii="Times New Roman" w:hAnsi="Times New Roman" w:eastAsia="仿宋_GB2312" w:cs="Times New Roman"/>
          <w:sz w:val="32"/>
          <w:szCs w:val="32"/>
        </w:rPr>
        <w:t>侨联五洲四海、共祝祖国华诞</w:t>
      </w:r>
      <w:r>
        <w:rPr>
          <w:rFonts w:ascii="Times New Roman" w:hAnsi="Times New Roman" w:eastAsia="仿宋_GB2312" w:cs="Times New Roman"/>
          <w:sz w:val="32"/>
          <w:szCs w:val="32"/>
        </w:rPr>
        <w:t>”征文活动。欢迎广大</w:t>
      </w:r>
      <w:r>
        <w:rPr>
          <w:rFonts w:hint="eastAsia" w:ascii="Times New Roman" w:hAnsi="Times New Roman" w:eastAsia="仿宋_GB2312" w:cs="Times New Roman"/>
          <w:sz w:val="32"/>
          <w:szCs w:val="32"/>
        </w:rPr>
        <w:t>新乡籍</w:t>
      </w:r>
      <w:r>
        <w:rPr>
          <w:rFonts w:ascii="Times New Roman" w:hAnsi="Times New Roman" w:eastAsia="仿宋_GB2312" w:cs="Times New Roman"/>
          <w:sz w:val="32"/>
          <w:szCs w:val="32"/>
        </w:rPr>
        <w:t>归侨侨眷、</w:t>
      </w:r>
      <w:r>
        <w:rPr>
          <w:rFonts w:hint="eastAsia" w:ascii="Times New Roman" w:hAnsi="Times New Roman" w:eastAsia="仿宋_GB2312" w:cs="Times New Roman"/>
          <w:sz w:val="32"/>
          <w:szCs w:val="32"/>
        </w:rPr>
        <w:t>海外侨胞、华人以及留学生</w:t>
      </w:r>
      <w:r>
        <w:rPr>
          <w:rFonts w:ascii="Times New Roman" w:hAnsi="Times New Roman" w:eastAsia="仿宋_GB2312" w:cs="Times New Roman"/>
          <w:sz w:val="32"/>
          <w:szCs w:val="32"/>
        </w:rPr>
        <w:t>和侨务工作者踊跃参与。</w:t>
      </w:r>
    </w:p>
    <w:p>
      <w:pPr>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一、活动时间</w:t>
      </w:r>
    </w:p>
    <w:p>
      <w:pPr>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即日起至</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月1</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日</w:t>
      </w:r>
    </w:p>
    <w:p>
      <w:pPr>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二、征文主题</w:t>
      </w:r>
    </w:p>
    <w:p>
      <w:pPr>
        <w:snapToGrid w:val="0"/>
        <w:spacing w:line="540" w:lineRule="exact"/>
        <w:ind w:firstLine="640" w:firstLineChars="200"/>
        <w:rPr>
          <w:rFonts w:ascii="仿宋_GB2312" w:eastAsia="仿宋_GB2312"/>
          <w:sz w:val="32"/>
          <w:szCs w:val="32"/>
        </w:rPr>
      </w:pPr>
      <w:r>
        <w:rPr>
          <w:rFonts w:ascii="Times New Roman" w:hAnsi="Times New Roman" w:eastAsia="仿宋_GB2312" w:cs="Times New Roman"/>
          <w:sz w:val="32"/>
          <w:szCs w:val="32"/>
        </w:rPr>
        <w:t>庆祝中华人民共和国建国70周年，</w:t>
      </w:r>
      <w:r>
        <w:rPr>
          <w:rFonts w:hint="eastAsia" w:ascii="仿宋_GB2312" w:eastAsia="仿宋_GB2312"/>
          <w:sz w:val="32"/>
          <w:szCs w:val="32"/>
        </w:rPr>
        <w:t>讲好中国故事，传播好中国声音，宣传中华优秀传统文化；宣传各级党委和政府关心侨胞出台的各种政策及涉侨法律法规；宣传归侨侨眷和</w:t>
      </w:r>
      <w:r>
        <w:rPr>
          <w:rFonts w:hint="eastAsia" w:ascii="Times New Roman" w:hAnsi="Times New Roman" w:eastAsia="仿宋_GB2312" w:cs="Times New Roman"/>
          <w:sz w:val="32"/>
          <w:szCs w:val="32"/>
        </w:rPr>
        <w:t>华侨华人</w:t>
      </w:r>
      <w:r>
        <w:rPr>
          <w:rFonts w:ascii="Times New Roman" w:hAnsi="Times New Roman" w:eastAsia="仿宋_GB2312" w:cs="Times New Roman"/>
          <w:sz w:val="32"/>
          <w:szCs w:val="32"/>
        </w:rPr>
        <w:t>和侨务工作者</w:t>
      </w:r>
      <w:r>
        <w:rPr>
          <w:rFonts w:hint="eastAsia" w:ascii="仿宋_GB2312" w:eastAsia="仿宋_GB2312"/>
          <w:sz w:val="32"/>
          <w:szCs w:val="32"/>
        </w:rPr>
        <w:t>在参与家乡现代化建设、传播中华文化、促进祖（籍）国和平统一等方面做出的积极贡献。结合自己的所见、所思、所想、所做，讲述自己或身边侨界典型故事，展示侨联组织和侨胞的独特地位和作用，展现海内外侨胞凝心聚力、携手圆梦、共创伟业的爱国精神力量，反映广大</w:t>
      </w:r>
      <w:r>
        <w:rPr>
          <w:rFonts w:hint="eastAsia" w:ascii="Times New Roman" w:hAnsi="Times New Roman" w:eastAsia="仿宋_GB2312" w:cs="Times New Roman"/>
          <w:sz w:val="32"/>
          <w:szCs w:val="32"/>
        </w:rPr>
        <w:t>新乡籍</w:t>
      </w:r>
      <w:r>
        <w:rPr>
          <w:rFonts w:ascii="Times New Roman" w:hAnsi="Times New Roman" w:eastAsia="仿宋_GB2312" w:cs="Times New Roman"/>
          <w:sz w:val="32"/>
          <w:szCs w:val="32"/>
        </w:rPr>
        <w:t>归侨侨眷、</w:t>
      </w:r>
      <w:r>
        <w:rPr>
          <w:rFonts w:hint="eastAsia" w:ascii="Times New Roman" w:hAnsi="Times New Roman" w:eastAsia="仿宋_GB2312" w:cs="Times New Roman"/>
          <w:sz w:val="32"/>
          <w:szCs w:val="32"/>
        </w:rPr>
        <w:t>海外侨胞、华人以及留学生</w:t>
      </w:r>
      <w:r>
        <w:rPr>
          <w:rFonts w:ascii="Times New Roman" w:hAnsi="Times New Roman" w:eastAsia="仿宋_GB2312" w:cs="Times New Roman"/>
          <w:sz w:val="32"/>
          <w:szCs w:val="32"/>
        </w:rPr>
        <w:t>和侨务工作者</w:t>
      </w:r>
      <w:r>
        <w:rPr>
          <w:rFonts w:hint="eastAsia" w:ascii="Times New Roman" w:hAnsi="Times New Roman" w:eastAsia="仿宋_GB2312" w:cs="Times New Roman"/>
          <w:sz w:val="32"/>
          <w:szCs w:val="32"/>
        </w:rPr>
        <w:t>取得的</w:t>
      </w:r>
      <w:r>
        <w:rPr>
          <w:rFonts w:hint="eastAsia" w:ascii="仿宋_GB2312" w:eastAsia="仿宋_GB2312"/>
          <w:sz w:val="32"/>
          <w:szCs w:val="32"/>
        </w:rPr>
        <w:t>成就。</w:t>
      </w:r>
    </w:p>
    <w:p>
      <w:pPr>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三、征文对象</w:t>
      </w:r>
    </w:p>
    <w:p>
      <w:pPr>
        <w:snapToGrid w:val="0"/>
        <w:spacing w:line="540" w:lineRule="exact"/>
        <w:ind w:firstLine="640" w:firstLineChars="200"/>
        <w:rPr>
          <w:rFonts w:ascii="仿宋_GB2312" w:eastAsia="仿宋_GB2312"/>
          <w:sz w:val="32"/>
          <w:szCs w:val="32"/>
        </w:rPr>
      </w:pPr>
      <w:r>
        <w:rPr>
          <w:rFonts w:hint="eastAsia" w:ascii="Times New Roman" w:hAnsi="Times New Roman" w:eastAsia="仿宋_GB2312" w:cs="Times New Roman"/>
          <w:sz w:val="32"/>
          <w:szCs w:val="32"/>
        </w:rPr>
        <w:t>新乡籍</w:t>
      </w:r>
      <w:r>
        <w:rPr>
          <w:rFonts w:ascii="Times New Roman" w:hAnsi="Times New Roman" w:eastAsia="仿宋_GB2312" w:cs="Times New Roman"/>
          <w:sz w:val="32"/>
          <w:szCs w:val="32"/>
        </w:rPr>
        <w:t>归侨侨眷、</w:t>
      </w:r>
      <w:r>
        <w:rPr>
          <w:rFonts w:hint="eastAsia" w:ascii="Times New Roman" w:hAnsi="Times New Roman" w:eastAsia="仿宋_GB2312" w:cs="Times New Roman"/>
          <w:sz w:val="32"/>
          <w:szCs w:val="32"/>
        </w:rPr>
        <w:t>海外侨胞、华人以及留学生</w:t>
      </w:r>
      <w:r>
        <w:rPr>
          <w:rFonts w:ascii="Times New Roman" w:hAnsi="Times New Roman" w:eastAsia="仿宋_GB2312" w:cs="Times New Roman"/>
          <w:sz w:val="32"/>
          <w:szCs w:val="32"/>
        </w:rPr>
        <w:t>和侨务工作者</w:t>
      </w:r>
      <w:r>
        <w:rPr>
          <w:rFonts w:hint="eastAsia" w:ascii="仿宋_GB2312" w:eastAsia="仿宋_GB2312"/>
          <w:sz w:val="32"/>
          <w:szCs w:val="32"/>
        </w:rPr>
        <w:t>。</w:t>
      </w:r>
    </w:p>
    <w:p>
      <w:pPr>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四、征文组织</w:t>
      </w:r>
    </w:p>
    <w:p>
      <w:pPr>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本次征文活动由新乡市侨联主办，设活动组委会，具体负责征文活动的组织实施。征文征集工作结束后，组委会将对征集作品进行评审。本次征文将评出优秀作品若干，对获奖作者颁发荣誉证书，优秀作品在市侨联微信公众号发布展示并向省、市各级媒体推荐刊载。</w:t>
      </w:r>
    </w:p>
    <w:p>
      <w:pPr>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五、征文要求</w:t>
      </w:r>
    </w:p>
    <w:p>
      <w:pPr>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1、投稿作品须围绕征文主题展开，联系实际，语言通畅，生动活泼，题材、体裁不限，字数尽量控制在3000字以内，题目自拟。</w:t>
      </w:r>
    </w:p>
    <w:p>
      <w:pPr>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2、每位作者限投</w:t>
      </w:r>
      <w:r>
        <w:rPr>
          <w:rFonts w:hint="eastAsia" w:ascii="Times New Roman" w:hAnsi="Times New Roman" w:eastAsia="仿宋_GB2312" w:cs="Times New Roman"/>
          <w:sz w:val="32"/>
          <w:szCs w:val="32"/>
        </w:rPr>
        <w:t>同</w:t>
      </w:r>
      <w:r>
        <w:rPr>
          <w:rFonts w:ascii="Times New Roman" w:hAnsi="Times New Roman" w:eastAsia="仿宋_GB2312" w:cs="Times New Roman"/>
          <w:sz w:val="32"/>
          <w:szCs w:val="32"/>
        </w:rPr>
        <w:t>体裁一篇，另附作者简介一份，</w:t>
      </w:r>
      <w:r>
        <w:rPr>
          <w:rFonts w:hint="eastAsia" w:ascii="Times New Roman" w:hAnsi="Times New Roman" w:eastAsia="仿宋_GB2312" w:cs="Times New Roman"/>
          <w:sz w:val="32"/>
          <w:szCs w:val="32"/>
        </w:rPr>
        <w:t>内容包含作者</w:t>
      </w:r>
      <w:r>
        <w:rPr>
          <w:rFonts w:ascii="Times New Roman" w:hAnsi="Times New Roman" w:eastAsia="仿宋_GB2312" w:cs="Times New Roman"/>
          <w:sz w:val="32"/>
          <w:szCs w:val="32"/>
        </w:rPr>
        <w:t>真实姓名、</w:t>
      </w:r>
      <w:r>
        <w:rPr>
          <w:rFonts w:hint="eastAsia" w:ascii="Times New Roman" w:hAnsi="Times New Roman" w:eastAsia="仿宋_GB2312" w:cs="Times New Roman"/>
          <w:sz w:val="32"/>
          <w:szCs w:val="32"/>
        </w:rPr>
        <w:t>工作单位及职务、兼任社会职务、履历、成就业绩、</w:t>
      </w:r>
      <w:r>
        <w:rPr>
          <w:rFonts w:ascii="Times New Roman" w:hAnsi="Times New Roman" w:eastAsia="仿宋_GB2312" w:cs="Times New Roman"/>
          <w:sz w:val="32"/>
          <w:szCs w:val="32"/>
        </w:rPr>
        <w:t>通信地址、联络电话和电子邮箱。来稿作品内</w:t>
      </w:r>
      <w:r>
        <w:rPr>
          <w:rFonts w:hint="eastAsia" w:ascii="Times New Roman" w:hAnsi="Times New Roman" w:eastAsia="仿宋_GB2312" w:cs="Times New Roman"/>
          <w:sz w:val="32"/>
          <w:szCs w:val="32"/>
        </w:rPr>
        <w:t>应避免</w:t>
      </w:r>
      <w:r>
        <w:rPr>
          <w:rFonts w:ascii="Times New Roman" w:hAnsi="Times New Roman" w:eastAsia="仿宋_GB2312" w:cs="Times New Roman"/>
          <w:sz w:val="32"/>
          <w:szCs w:val="32"/>
        </w:rPr>
        <w:t>提及作者真实姓名，</w:t>
      </w:r>
      <w:r>
        <w:rPr>
          <w:rFonts w:hint="eastAsia" w:ascii="Times New Roman" w:hAnsi="Times New Roman" w:eastAsia="仿宋_GB2312" w:cs="Times New Roman"/>
          <w:sz w:val="32"/>
          <w:szCs w:val="32"/>
        </w:rPr>
        <w:t>以便于在评选时公平公正。</w:t>
      </w:r>
    </w:p>
    <w:p>
      <w:pPr>
        <w:snapToGrid w:val="0"/>
        <w:spacing w:line="540" w:lineRule="exact"/>
        <w:ind w:firstLine="640" w:firstLineChars="200"/>
        <w:rPr>
          <w:rFonts w:ascii="仿宋_GB2312" w:eastAsia="仿宋_GB2312"/>
          <w:sz w:val="32"/>
          <w:szCs w:val="32"/>
        </w:rPr>
      </w:pPr>
      <w:r>
        <w:rPr>
          <w:rFonts w:ascii="Times New Roman" w:hAnsi="Times New Roman" w:eastAsia="仿宋_GB2312" w:cs="Times New Roman"/>
          <w:sz w:val="32"/>
          <w:szCs w:val="32"/>
        </w:rPr>
        <w:t>3、投稿作品须为作者本人原创，文责自负，严禁抄袭、剽窃，不符合要求</w:t>
      </w:r>
      <w:r>
        <w:rPr>
          <w:rFonts w:hint="eastAsia" w:ascii="仿宋_GB2312" w:eastAsia="仿宋_GB2312"/>
          <w:sz w:val="32"/>
          <w:szCs w:val="32"/>
        </w:rPr>
        <w:t>者取消资格。主办方拥有所有投稿的处置权。</w:t>
      </w:r>
    </w:p>
    <w:p>
      <w:pPr>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六、投稿方式</w:t>
      </w:r>
    </w:p>
    <w:p>
      <w:pPr>
        <w:snapToGrid w:val="0"/>
        <w:spacing w:line="540" w:lineRule="exact"/>
        <w:ind w:firstLine="640" w:firstLineChars="200"/>
        <w:rPr>
          <w:rFonts w:ascii="Times New Roman" w:hAnsi="Times New Roman" w:eastAsia="仿宋_GB2312" w:cs="Times New Roman"/>
          <w:sz w:val="32"/>
          <w:szCs w:val="32"/>
        </w:rPr>
      </w:pPr>
      <w:r>
        <w:rPr>
          <w:rFonts w:hint="eastAsia" w:ascii="仿宋_GB2312" w:eastAsia="仿宋_GB2312"/>
          <w:sz w:val="32"/>
          <w:szCs w:val="32"/>
        </w:rPr>
        <w:t>投稿作品电子版发：</w:t>
      </w:r>
      <w:r>
        <w:rPr>
          <w:rFonts w:ascii="Times New Roman" w:hAnsi="Times New Roman" w:eastAsia="仿宋_GB2312" w:cs="Times New Roman"/>
          <w:sz w:val="32"/>
          <w:szCs w:val="32"/>
        </w:rPr>
        <w:t>XXQL</w:t>
      </w:r>
      <w:r>
        <w:rPr>
          <w:rFonts w:hint="eastAsia" w:ascii="Times New Roman" w:hAnsi="Times New Roman" w:eastAsia="仿宋_GB2312" w:cs="Times New Roman"/>
          <w:sz w:val="32"/>
          <w:szCs w:val="32"/>
        </w:rPr>
        <w:t>BGS</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26</w:t>
      </w:r>
      <w:r>
        <w:rPr>
          <w:rFonts w:ascii="Times New Roman" w:hAnsi="Times New Roman" w:eastAsia="仿宋_GB2312" w:cs="Times New Roman"/>
          <w:sz w:val="32"/>
          <w:szCs w:val="32"/>
        </w:rPr>
        <w:t>.COM</w:t>
      </w:r>
      <w:r>
        <w:rPr>
          <w:rFonts w:hint="eastAsia" w:ascii="仿宋_GB2312" w:eastAsia="仿宋_GB2312"/>
          <w:sz w:val="32"/>
          <w:szCs w:val="32"/>
        </w:rPr>
        <w:t>;纸质版发：新乡市人民东路甲</w:t>
      </w:r>
      <w:r>
        <w:rPr>
          <w:rFonts w:ascii="Times New Roman" w:hAnsi="Times New Roman" w:eastAsia="仿宋_GB2312" w:cs="Times New Roman"/>
          <w:sz w:val="32"/>
          <w:szCs w:val="32"/>
        </w:rPr>
        <w:t>1</w:t>
      </w:r>
      <w:r>
        <w:rPr>
          <w:rFonts w:hint="eastAsia" w:ascii="仿宋_GB2312" w:eastAsia="仿宋_GB2312"/>
          <w:sz w:val="32"/>
          <w:szCs w:val="32"/>
        </w:rPr>
        <w:t>号新乡市侨联，邮编：</w:t>
      </w:r>
      <w:r>
        <w:rPr>
          <w:rFonts w:ascii="Times New Roman" w:hAnsi="Times New Roman" w:eastAsia="仿宋_GB2312" w:cs="Times New Roman"/>
          <w:sz w:val="32"/>
          <w:szCs w:val="32"/>
        </w:rPr>
        <w:t>453000</w:t>
      </w:r>
      <w:r>
        <w:rPr>
          <w:rFonts w:hint="eastAsia" w:ascii="仿宋_GB2312" w:eastAsia="仿宋_GB2312"/>
          <w:sz w:val="32"/>
          <w:szCs w:val="32"/>
        </w:rPr>
        <w:t>，联系人：王裴裴、沈蕊清，联系电话：</w:t>
      </w:r>
      <w:r>
        <w:rPr>
          <w:rFonts w:ascii="Times New Roman" w:hAnsi="Times New Roman" w:eastAsia="仿宋_GB2312" w:cs="Times New Roman"/>
          <w:sz w:val="32"/>
          <w:szCs w:val="32"/>
        </w:rPr>
        <w:t>0373-3696865</w:t>
      </w:r>
      <w:r>
        <w:rPr>
          <w:rFonts w:hint="eastAsia" w:ascii="Times New Roman" w:hAnsi="Times New Roman" w:eastAsia="仿宋_GB2312" w:cs="Times New Roman"/>
          <w:sz w:val="32"/>
          <w:szCs w:val="32"/>
        </w:rPr>
        <w:t>。</w:t>
      </w:r>
    </w:p>
    <w:p>
      <w:pPr>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七、本次征文活动的解释权在主办单位。</w:t>
      </w:r>
    </w:p>
    <w:p>
      <w:pPr>
        <w:spacing w:line="660" w:lineRule="exact"/>
        <w:jc w:val="left"/>
        <w:rPr>
          <w:rFonts w:ascii="黑体" w:hAnsi="黑体" w:eastAsia="黑体"/>
          <w:sz w:val="32"/>
          <w:szCs w:val="32"/>
        </w:rPr>
      </w:pPr>
      <w:r>
        <w:rPr>
          <w:rFonts w:hint="eastAsia" w:ascii="黑体" w:hAnsi="黑体" w:eastAsia="黑体"/>
          <w:sz w:val="32"/>
          <w:szCs w:val="32"/>
        </w:rPr>
        <w:t>附件3：</w:t>
      </w:r>
    </w:p>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新乡市侨联关于举办</w:t>
      </w:r>
    </w:p>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“侨联五洲四海、共祝祖国华诞”</w:t>
      </w:r>
    </w:p>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经典诗歌朗诵会的启事</w:t>
      </w:r>
    </w:p>
    <w:p/>
    <w:p>
      <w:pPr>
        <w:ind w:firstLine="707" w:firstLineChars="221"/>
        <w:rPr>
          <w:rFonts w:ascii="仿宋_GB2312" w:hAnsi="Calibri" w:eastAsia="仿宋_GB2312" w:cs="仿宋_GB2312"/>
          <w:sz w:val="32"/>
          <w:szCs w:val="32"/>
        </w:rPr>
      </w:pPr>
      <w:r>
        <w:rPr>
          <w:rFonts w:hint="eastAsia" w:ascii="仿宋_GB2312" w:hAnsi="Calibri" w:eastAsia="仿宋_GB2312" w:cs="仿宋_GB2312"/>
          <w:sz w:val="32"/>
          <w:szCs w:val="32"/>
        </w:rPr>
        <w:t>为深入学习贯彻党的十九大精神和习近平新时代中国特色社会主义思想，进一步深化侨界文化建设，弘扬中华优秀传统文化，展现侨界艺术风采，营造共庆祖国华诞、同圆共享中国梦的浓厚氛围。经研究，决定由新乡市归国华侨联合会、新乡市语言艺术研究会共同举办庆祝新中国成立70周年侨众经典诗歌朗诵会，现提出如下方案。</w:t>
      </w:r>
    </w:p>
    <w:p>
      <w:pPr>
        <w:ind w:firstLine="707" w:firstLineChars="221"/>
        <w:rPr>
          <w:rFonts w:ascii="仿宋_GB2312" w:hAnsi="Calibri" w:eastAsia="仿宋_GB2312" w:cs="仿宋_GB2312"/>
          <w:sz w:val="32"/>
          <w:szCs w:val="32"/>
        </w:rPr>
      </w:pPr>
      <w:r>
        <w:rPr>
          <w:rFonts w:hint="eastAsia" w:ascii="仿宋_GB2312" w:hAnsi="Calibri" w:eastAsia="仿宋_GB2312" w:cs="仿宋_GB2312"/>
          <w:sz w:val="32"/>
          <w:szCs w:val="32"/>
        </w:rPr>
        <w:t>一、时间安排</w:t>
      </w:r>
    </w:p>
    <w:p>
      <w:pPr>
        <w:ind w:firstLine="707" w:firstLineChars="221"/>
        <w:rPr>
          <w:rFonts w:ascii="仿宋_GB2312" w:hAnsi="Calibri" w:eastAsia="仿宋_GB2312" w:cs="仿宋_GB2312"/>
          <w:sz w:val="32"/>
          <w:szCs w:val="32"/>
        </w:rPr>
      </w:pPr>
      <w:r>
        <w:rPr>
          <w:rFonts w:hint="eastAsia" w:ascii="仿宋_GB2312" w:hAnsi="Calibri" w:eastAsia="仿宋_GB2312" w:cs="仿宋_GB2312"/>
          <w:sz w:val="32"/>
          <w:szCs w:val="32"/>
        </w:rPr>
        <w:t>1、节目报审阶段：2019年8月1日前</w:t>
      </w:r>
    </w:p>
    <w:p>
      <w:pPr>
        <w:ind w:firstLine="707" w:firstLineChars="221"/>
        <w:rPr>
          <w:rFonts w:ascii="仿宋_GB2312" w:hAnsi="Calibri" w:eastAsia="仿宋_GB2312" w:cs="仿宋_GB2312"/>
          <w:sz w:val="32"/>
          <w:szCs w:val="32"/>
        </w:rPr>
      </w:pPr>
      <w:r>
        <w:rPr>
          <w:rFonts w:hint="eastAsia" w:ascii="仿宋_GB2312" w:hAnsi="Calibri" w:eastAsia="仿宋_GB2312" w:cs="仿宋_GB2312"/>
          <w:sz w:val="32"/>
          <w:szCs w:val="32"/>
        </w:rPr>
        <w:t>2、朗诵会时间安排：2019年8月底，具体时间另行通知。</w:t>
      </w:r>
    </w:p>
    <w:p>
      <w:pPr>
        <w:ind w:firstLine="707" w:firstLineChars="221"/>
        <w:rPr>
          <w:rFonts w:ascii="仿宋_GB2312" w:hAnsi="Calibri" w:eastAsia="仿宋_GB2312" w:cs="仿宋_GB2312"/>
          <w:sz w:val="32"/>
          <w:szCs w:val="32"/>
        </w:rPr>
      </w:pPr>
      <w:r>
        <w:rPr>
          <w:rFonts w:hint="eastAsia" w:ascii="仿宋_GB2312" w:hAnsi="Calibri" w:eastAsia="仿宋_GB2312" w:cs="仿宋_GB2312"/>
          <w:sz w:val="32"/>
          <w:szCs w:val="32"/>
        </w:rPr>
        <w:t>二、作品主题</w:t>
      </w:r>
    </w:p>
    <w:p>
      <w:pPr>
        <w:ind w:firstLine="707" w:firstLineChars="221"/>
        <w:rPr>
          <w:rFonts w:ascii="仿宋_GB2312" w:hAnsi="Calibri" w:eastAsia="仿宋_GB2312" w:cs="仿宋_GB2312"/>
          <w:sz w:val="32"/>
          <w:szCs w:val="32"/>
        </w:rPr>
      </w:pPr>
      <w:r>
        <w:rPr>
          <w:rFonts w:hint="eastAsia" w:ascii="仿宋_GB2312" w:hAnsi="Calibri" w:eastAsia="仿宋_GB2312" w:cs="仿宋_GB2312"/>
          <w:sz w:val="32"/>
          <w:szCs w:val="32"/>
        </w:rPr>
        <w:t>以庆祝建国70周年为契机，以朗诵的形式，展示新中国成立70年来全市侨界和祖国同心同行的情怀，抒发牧野儿女侨心爱党报国之志。</w:t>
      </w:r>
    </w:p>
    <w:p>
      <w:pPr>
        <w:ind w:firstLine="707" w:firstLineChars="221"/>
        <w:rPr>
          <w:rFonts w:ascii="仿宋_GB2312" w:hAnsi="Calibri" w:eastAsia="仿宋_GB2312" w:cs="仿宋_GB2312"/>
          <w:sz w:val="32"/>
          <w:szCs w:val="32"/>
        </w:rPr>
      </w:pPr>
      <w:r>
        <w:rPr>
          <w:rFonts w:hint="eastAsia" w:ascii="仿宋_GB2312" w:hAnsi="Calibri" w:eastAsia="仿宋_GB2312" w:cs="仿宋_GB2312"/>
          <w:sz w:val="32"/>
          <w:szCs w:val="32"/>
        </w:rPr>
        <w:t>三、作品要求</w:t>
      </w:r>
    </w:p>
    <w:p>
      <w:pPr>
        <w:ind w:firstLine="707" w:firstLineChars="221"/>
        <w:rPr>
          <w:rFonts w:ascii="仿宋_GB2312" w:hAnsi="Calibri" w:eastAsia="仿宋_GB2312" w:cs="仿宋_GB2312"/>
          <w:sz w:val="32"/>
          <w:szCs w:val="32"/>
        </w:rPr>
      </w:pPr>
      <w:r>
        <w:rPr>
          <w:rFonts w:hint="eastAsia" w:ascii="仿宋_GB2312" w:hAnsi="Calibri" w:eastAsia="仿宋_GB2312" w:cs="仿宋_GB2312"/>
          <w:sz w:val="32"/>
          <w:szCs w:val="32"/>
        </w:rPr>
        <w:t>1、朗诵作品积极向上，有正能量；</w:t>
      </w:r>
    </w:p>
    <w:p>
      <w:pPr>
        <w:ind w:firstLine="707" w:firstLineChars="221"/>
        <w:rPr>
          <w:rFonts w:ascii="仿宋_GB2312" w:hAnsi="Calibri" w:eastAsia="仿宋_GB2312" w:cs="仿宋_GB2312"/>
          <w:sz w:val="32"/>
          <w:szCs w:val="32"/>
        </w:rPr>
      </w:pPr>
      <w:r>
        <w:rPr>
          <w:rFonts w:hint="eastAsia" w:ascii="仿宋_GB2312" w:hAnsi="Calibri" w:eastAsia="仿宋_GB2312" w:cs="仿宋_GB2312"/>
          <w:sz w:val="32"/>
          <w:szCs w:val="32"/>
        </w:rPr>
        <w:t>2、用标准的普通话朗诵；</w:t>
      </w:r>
    </w:p>
    <w:p>
      <w:pPr>
        <w:ind w:firstLine="707" w:firstLineChars="221"/>
        <w:rPr>
          <w:rFonts w:ascii="仿宋_GB2312" w:hAnsi="Calibri" w:eastAsia="仿宋_GB2312" w:cs="仿宋_GB2312"/>
          <w:sz w:val="32"/>
          <w:szCs w:val="32"/>
        </w:rPr>
      </w:pPr>
      <w:r>
        <w:rPr>
          <w:rFonts w:hint="eastAsia" w:ascii="仿宋_GB2312" w:hAnsi="Calibri" w:eastAsia="仿宋_GB2312" w:cs="仿宋_GB2312"/>
          <w:sz w:val="32"/>
          <w:szCs w:val="32"/>
        </w:rPr>
        <w:t>3、把握好语气语调情感的抒发；</w:t>
      </w:r>
    </w:p>
    <w:p>
      <w:pPr>
        <w:ind w:firstLine="707" w:firstLineChars="221"/>
        <w:rPr>
          <w:rFonts w:ascii="仿宋_GB2312" w:hAnsi="Calibri" w:eastAsia="仿宋_GB2312" w:cs="仿宋_GB2312"/>
          <w:sz w:val="32"/>
          <w:szCs w:val="32"/>
        </w:rPr>
      </w:pPr>
      <w:r>
        <w:rPr>
          <w:rFonts w:hint="eastAsia" w:ascii="仿宋_GB2312" w:hAnsi="Calibri" w:eastAsia="仿宋_GB2312" w:cs="仿宋_GB2312"/>
          <w:sz w:val="32"/>
          <w:szCs w:val="32"/>
        </w:rPr>
        <w:t>4、注意内在与外在的融洽结合；</w:t>
      </w:r>
    </w:p>
    <w:p>
      <w:pPr>
        <w:ind w:firstLine="707" w:firstLineChars="221"/>
        <w:rPr>
          <w:rFonts w:ascii="仿宋_GB2312" w:hAnsi="Calibri" w:eastAsia="仿宋_GB2312" w:cs="仿宋_GB2312"/>
          <w:sz w:val="32"/>
          <w:szCs w:val="32"/>
        </w:rPr>
      </w:pPr>
      <w:r>
        <w:rPr>
          <w:rFonts w:hint="eastAsia" w:ascii="仿宋_GB2312" w:hAnsi="Calibri" w:eastAsia="仿宋_GB2312" w:cs="仿宋_GB2312"/>
          <w:sz w:val="32"/>
          <w:szCs w:val="32"/>
        </w:rPr>
        <w:t>5、朗诵时间不超过五分钟。</w:t>
      </w:r>
    </w:p>
    <w:p>
      <w:pPr>
        <w:ind w:firstLine="707" w:firstLineChars="221"/>
        <w:rPr>
          <w:rFonts w:ascii="仿宋_GB2312" w:hAnsi="Calibri" w:eastAsia="仿宋_GB2312" w:cs="仿宋_GB2312"/>
          <w:sz w:val="32"/>
          <w:szCs w:val="32"/>
        </w:rPr>
      </w:pPr>
      <w:r>
        <w:rPr>
          <w:rFonts w:hint="eastAsia" w:ascii="仿宋_GB2312" w:hAnsi="Calibri" w:eastAsia="仿宋_GB2312" w:cs="仿宋_GB2312"/>
          <w:sz w:val="32"/>
          <w:szCs w:val="32"/>
        </w:rPr>
        <w:t>四、 参赛对象</w:t>
      </w:r>
    </w:p>
    <w:p>
      <w:pPr>
        <w:ind w:firstLine="707" w:firstLineChars="221"/>
        <w:rPr>
          <w:rFonts w:ascii="仿宋_GB2312" w:hAnsi="Calibri" w:eastAsia="仿宋_GB2312" w:cs="仿宋_GB2312"/>
          <w:sz w:val="32"/>
          <w:szCs w:val="32"/>
        </w:rPr>
      </w:pPr>
      <w:r>
        <w:rPr>
          <w:rFonts w:hint="eastAsia" w:ascii="仿宋_GB2312" w:hAnsi="Calibri" w:eastAsia="仿宋_GB2312" w:cs="仿宋_GB2312"/>
          <w:sz w:val="32"/>
          <w:szCs w:val="32"/>
        </w:rPr>
        <w:t>新乡市侨界朗诵爱好者</w:t>
      </w:r>
    </w:p>
    <w:p>
      <w:pPr>
        <w:ind w:firstLine="707" w:firstLineChars="221"/>
        <w:rPr>
          <w:rFonts w:ascii="仿宋_GB2312" w:hAnsi="Calibri" w:eastAsia="仿宋_GB2312" w:cs="仿宋_GB2312"/>
          <w:sz w:val="32"/>
          <w:szCs w:val="32"/>
        </w:rPr>
      </w:pPr>
      <w:r>
        <w:rPr>
          <w:rFonts w:hint="eastAsia" w:ascii="仿宋_GB2312" w:hAnsi="Calibri" w:eastAsia="仿宋_GB2312" w:cs="仿宋_GB2312"/>
          <w:sz w:val="32"/>
          <w:szCs w:val="32"/>
        </w:rPr>
        <w:t>五、活动组织</w:t>
      </w:r>
    </w:p>
    <w:p>
      <w:pPr>
        <w:ind w:firstLine="707" w:firstLineChars="221"/>
        <w:rPr>
          <w:rFonts w:ascii="仿宋_GB2312" w:hAnsi="Calibri" w:eastAsia="仿宋_GB2312" w:cs="仿宋_GB2312"/>
          <w:sz w:val="32"/>
          <w:szCs w:val="32"/>
        </w:rPr>
      </w:pPr>
      <w:r>
        <w:rPr>
          <w:rFonts w:hint="eastAsia" w:ascii="仿宋_GB2312" w:hAnsi="Calibri" w:eastAsia="仿宋_GB2312" w:cs="仿宋_GB2312"/>
          <w:sz w:val="32"/>
          <w:szCs w:val="32"/>
        </w:rPr>
        <w:t>本次活动由市侨联、新乡市语言艺术研究会主办，活动设有组委会，具体负责本次活动的组织实施。作品评选由组委会组织相关专家集体评审。本次活动设有奖项若干。</w:t>
      </w:r>
    </w:p>
    <w:p>
      <w:pPr>
        <w:ind w:firstLine="707" w:firstLineChars="221"/>
        <w:rPr>
          <w:rFonts w:ascii="仿宋_GB2312" w:hAnsi="Calibri" w:eastAsia="仿宋_GB2312" w:cs="仿宋_GB2312"/>
          <w:sz w:val="32"/>
          <w:szCs w:val="32"/>
        </w:rPr>
      </w:pPr>
      <w:r>
        <w:rPr>
          <w:rFonts w:hint="eastAsia" w:ascii="仿宋_GB2312" w:hAnsi="Calibri" w:eastAsia="仿宋_GB2312" w:cs="仿宋_GB2312"/>
          <w:sz w:val="32"/>
          <w:szCs w:val="32"/>
        </w:rPr>
        <w:t>六、报名方式</w:t>
      </w:r>
    </w:p>
    <w:p>
      <w:pPr>
        <w:ind w:firstLine="707" w:firstLineChars="221"/>
        <w:rPr>
          <w:rFonts w:ascii="仿宋_GB2312" w:hAnsi="Calibri" w:eastAsia="仿宋_GB2312" w:cs="仿宋_GB2312"/>
          <w:sz w:val="32"/>
          <w:szCs w:val="32"/>
        </w:rPr>
      </w:pPr>
      <w:r>
        <w:rPr>
          <w:rFonts w:hint="eastAsia" w:ascii="仿宋_GB2312" w:hAnsi="Calibri" w:eastAsia="仿宋_GB2312" w:cs="仿宋_GB2312"/>
          <w:sz w:val="32"/>
          <w:szCs w:val="32"/>
        </w:rPr>
        <w:t>各县（市、区）统战部、侨联、市侨商会各推荐1-2个诗歌朗诵节目，填报登记表报送至新乡市侨联办公室，由市侨联筛选。</w:t>
      </w:r>
    </w:p>
    <w:p>
      <w:pPr>
        <w:ind w:firstLine="707" w:firstLineChars="221"/>
        <w:rPr>
          <w:rFonts w:ascii="仿宋_GB2312" w:hAnsi="Calibri" w:eastAsia="仿宋_GB2312" w:cs="仿宋_GB2312"/>
          <w:sz w:val="32"/>
          <w:szCs w:val="32"/>
        </w:rPr>
      </w:pPr>
      <w:r>
        <w:rPr>
          <w:rFonts w:hint="eastAsia" w:ascii="仿宋_GB2312" w:hAnsi="Calibri" w:eastAsia="仿宋_GB2312" w:cs="仿宋_GB2312"/>
          <w:sz w:val="32"/>
          <w:szCs w:val="32"/>
        </w:rPr>
        <w:t>报名地址：新乡市人民东路甲1号新乡市侨联</w:t>
      </w:r>
    </w:p>
    <w:p>
      <w:pPr>
        <w:ind w:firstLine="707" w:firstLineChars="221"/>
        <w:rPr>
          <w:rFonts w:ascii="仿宋_GB2312" w:hAnsi="Calibri" w:eastAsia="仿宋_GB2312" w:cs="仿宋_GB2312"/>
          <w:sz w:val="32"/>
          <w:szCs w:val="32"/>
        </w:rPr>
      </w:pPr>
      <w:r>
        <w:rPr>
          <w:rFonts w:hint="eastAsia" w:ascii="仿宋_GB2312" w:hAnsi="Calibri" w:eastAsia="仿宋_GB2312" w:cs="仿宋_GB2312"/>
          <w:sz w:val="32"/>
          <w:szCs w:val="32"/>
        </w:rPr>
        <w:t>邮编：453000</w:t>
      </w:r>
    </w:p>
    <w:p>
      <w:pPr>
        <w:ind w:firstLine="707" w:firstLineChars="221"/>
        <w:rPr>
          <w:rFonts w:ascii="仿宋_GB2312" w:hAnsi="Calibri" w:eastAsia="仿宋_GB2312" w:cs="仿宋_GB2312"/>
          <w:sz w:val="32"/>
          <w:szCs w:val="32"/>
        </w:rPr>
      </w:pPr>
      <w:r>
        <w:rPr>
          <w:rFonts w:hint="eastAsia" w:ascii="仿宋_GB2312" w:hAnsi="Calibri" w:eastAsia="仿宋_GB2312" w:cs="仿宋_GB2312"/>
          <w:sz w:val="32"/>
          <w:szCs w:val="32"/>
        </w:rPr>
        <w:t>联系人：王裴裴  闫玉荣</w:t>
      </w:r>
    </w:p>
    <w:p>
      <w:pPr>
        <w:ind w:firstLine="707" w:firstLineChars="221"/>
        <w:rPr>
          <w:rFonts w:ascii="仿宋_GB2312" w:hAnsi="Calibri" w:eastAsia="仿宋_GB2312" w:cs="仿宋_GB2312"/>
          <w:sz w:val="32"/>
          <w:szCs w:val="32"/>
        </w:rPr>
      </w:pPr>
      <w:r>
        <w:rPr>
          <w:rFonts w:hint="eastAsia" w:ascii="仿宋_GB2312" w:hAnsi="Calibri" w:eastAsia="仿宋_GB2312" w:cs="仿宋_GB2312"/>
          <w:sz w:val="32"/>
          <w:szCs w:val="32"/>
        </w:rPr>
        <w:t>联系电话：0373—3696865</w:t>
      </w:r>
    </w:p>
    <w:p>
      <w:pPr>
        <w:ind w:firstLine="707" w:firstLineChars="221"/>
        <w:rPr>
          <w:rFonts w:ascii="仿宋_GB2312" w:hAnsi="Calibri" w:eastAsia="仿宋_GB2312" w:cs="仿宋_GB2312"/>
          <w:sz w:val="32"/>
          <w:szCs w:val="32"/>
        </w:rPr>
      </w:pPr>
      <w:r>
        <w:rPr>
          <w:rFonts w:hint="eastAsia" w:ascii="仿宋_GB2312" w:hAnsi="Calibri" w:eastAsia="仿宋_GB2312" w:cs="仿宋_GB2312"/>
          <w:sz w:val="32"/>
          <w:szCs w:val="32"/>
        </w:rPr>
        <w:t>七、 本次活动的最终解释权在主办单位。</w:t>
      </w:r>
    </w:p>
    <w:p>
      <w:pPr>
        <w:ind w:firstLine="707" w:firstLineChars="221"/>
        <w:rPr>
          <w:rFonts w:ascii="黑体" w:hAnsi="黑体" w:eastAsia="黑体" w:cs="仿宋_GB2312"/>
          <w:sz w:val="32"/>
          <w:szCs w:val="32"/>
        </w:rPr>
      </w:pPr>
      <w:r>
        <w:rPr>
          <w:rFonts w:hint="eastAsia" w:ascii="仿宋_GB2312" w:hAnsi="Calibri" w:eastAsia="仿宋_GB2312" w:cs="仿宋_GB2312"/>
          <w:sz w:val="32"/>
          <w:szCs w:val="32"/>
        </w:rPr>
        <w:t> </w:t>
      </w:r>
    </w:p>
    <w:p>
      <w:pPr>
        <w:ind w:firstLine="707" w:firstLineChars="221"/>
        <w:rPr>
          <w:rFonts w:ascii="黑体" w:hAnsi="黑体" w:eastAsia="黑体" w:cs="仿宋_GB2312"/>
          <w:sz w:val="32"/>
          <w:szCs w:val="32"/>
        </w:rPr>
        <w:sectPr>
          <w:pgSz w:w="11906" w:h="16838"/>
          <w:pgMar w:top="2041" w:right="1531" w:bottom="2041" w:left="1531" w:header="851" w:footer="992" w:gutter="0"/>
          <w:cols w:space="425" w:num="1"/>
          <w:docGrid w:type="lines" w:linePitch="312"/>
        </w:sectPr>
      </w:pPr>
    </w:p>
    <w:p>
      <w:pPr>
        <w:ind w:firstLine="707" w:firstLineChars="221"/>
        <w:rPr>
          <w:rFonts w:ascii="黑体" w:hAnsi="黑体" w:eastAsia="黑体" w:cs="仿宋_GB2312"/>
          <w:sz w:val="32"/>
          <w:szCs w:val="32"/>
        </w:rPr>
      </w:pPr>
    </w:p>
    <w:p>
      <w:pPr>
        <w:snapToGrid w:val="0"/>
        <w:jc w:val="center"/>
        <w:rPr>
          <w:rFonts w:ascii="方正小标宋简体" w:hAnsi="Calibri" w:eastAsia="方正小标宋简体" w:cs="仿宋_GB2312"/>
          <w:sz w:val="44"/>
          <w:szCs w:val="44"/>
        </w:rPr>
      </w:pPr>
    </w:p>
    <w:p>
      <w:pPr>
        <w:snapToGrid w:val="0"/>
        <w:jc w:val="center"/>
        <w:rPr>
          <w:rFonts w:ascii="方正小标宋简体" w:hAnsi="Calibri" w:eastAsia="方正小标宋简体" w:cs="仿宋_GB2312"/>
          <w:sz w:val="44"/>
          <w:szCs w:val="44"/>
        </w:rPr>
      </w:pPr>
      <w:r>
        <w:rPr>
          <w:rFonts w:hint="eastAsia" w:ascii="方正小标宋简体" w:hAnsi="Calibri" w:eastAsia="方正小标宋简体" w:cs="仿宋_GB2312"/>
          <w:sz w:val="44"/>
          <w:szCs w:val="44"/>
        </w:rPr>
        <w:t>新乡市侨联新乡市语言艺术研究会侨众经典诗歌朗诵会报名表</w:t>
      </w:r>
    </w:p>
    <w:p>
      <w:pPr>
        <w:rPr>
          <w:rFonts w:ascii="楷体" w:hAnsi="楷体" w:eastAsia="楷体" w:cs="仿宋_GB2312"/>
          <w:sz w:val="32"/>
          <w:szCs w:val="32"/>
        </w:rPr>
      </w:pPr>
    </w:p>
    <w:tbl>
      <w:tblPr>
        <w:tblW w:w="1304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850"/>
        <w:gridCol w:w="2127"/>
        <w:gridCol w:w="3260"/>
        <w:gridCol w:w="2693"/>
        <w:gridCol w:w="1843"/>
        <w:gridCol w:w="1276"/>
      </w:tblGrid>
      <w:tr>
        <w:trPr>
          <w:trHeight w:val="1315" w:hRule="atLeast"/>
        </w:trPr>
        <w:tc>
          <w:tcPr>
            <w:tcW w:w="992" w:type="dxa"/>
            <w:vAlign w:val="center"/>
          </w:tcPr>
          <w:p>
            <w:pPr>
              <w:jc w:val="center"/>
              <w:rPr>
                <w:rFonts w:ascii="黑体" w:hAnsi="黑体" w:eastAsia="黑体" w:cs="仿宋_GB2312"/>
                <w:sz w:val="24"/>
              </w:rPr>
            </w:pPr>
            <w:r>
              <w:rPr>
                <w:rFonts w:hint="eastAsia" w:ascii="黑体" w:hAnsi="黑体" w:eastAsia="黑体" w:cs="仿宋_GB2312"/>
                <w:sz w:val="24"/>
              </w:rPr>
              <w:t>姓名</w:t>
            </w:r>
          </w:p>
        </w:tc>
        <w:tc>
          <w:tcPr>
            <w:tcW w:w="850" w:type="dxa"/>
            <w:vAlign w:val="center"/>
          </w:tcPr>
          <w:p>
            <w:pPr>
              <w:jc w:val="center"/>
              <w:rPr>
                <w:rFonts w:ascii="黑体" w:hAnsi="黑体" w:eastAsia="黑体" w:cs="仿宋_GB2312"/>
                <w:sz w:val="24"/>
              </w:rPr>
            </w:pPr>
            <w:r>
              <w:rPr>
                <w:rFonts w:hint="eastAsia" w:ascii="黑体" w:hAnsi="黑体" w:eastAsia="黑体" w:cs="仿宋_GB2312"/>
                <w:sz w:val="24"/>
              </w:rPr>
              <w:t>性别</w:t>
            </w:r>
          </w:p>
        </w:tc>
        <w:tc>
          <w:tcPr>
            <w:tcW w:w="2127" w:type="dxa"/>
            <w:vAlign w:val="center"/>
          </w:tcPr>
          <w:p>
            <w:pPr>
              <w:jc w:val="center"/>
              <w:rPr>
                <w:rFonts w:ascii="黑体" w:hAnsi="黑体" w:eastAsia="黑体" w:cs="仿宋_GB2312"/>
                <w:sz w:val="24"/>
              </w:rPr>
            </w:pPr>
            <w:r>
              <w:rPr>
                <w:rFonts w:hint="eastAsia" w:ascii="黑体" w:hAnsi="黑体" w:eastAsia="黑体" w:cs="仿宋_GB2312"/>
                <w:sz w:val="24"/>
              </w:rPr>
              <w:t>工作单位及职务</w:t>
            </w:r>
          </w:p>
        </w:tc>
        <w:tc>
          <w:tcPr>
            <w:tcW w:w="3260" w:type="dxa"/>
            <w:vAlign w:val="center"/>
          </w:tcPr>
          <w:p>
            <w:pPr>
              <w:jc w:val="center"/>
              <w:rPr>
                <w:rFonts w:ascii="黑体" w:hAnsi="黑体" w:eastAsia="黑体" w:cs="仿宋_GB2312"/>
                <w:sz w:val="24"/>
              </w:rPr>
            </w:pPr>
            <w:r>
              <w:rPr>
                <w:rFonts w:hint="eastAsia" w:ascii="黑体" w:hAnsi="黑体" w:eastAsia="黑体" w:cs="仿宋_GB2312"/>
                <w:sz w:val="24"/>
              </w:rPr>
              <w:t>所在国家（地区）</w:t>
            </w:r>
          </w:p>
        </w:tc>
        <w:tc>
          <w:tcPr>
            <w:tcW w:w="2693" w:type="dxa"/>
            <w:vAlign w:val="center"/>
          </w:tcPr>
          <w:p>
            <w:pPr>
              <w:jc w:val="center"/>
              <w:rPr>
                <w:rFonts w:ascii="黑体" w:hAnsi="黑体" w:eastAsia="黑体" w:cs="仿宋_GB2312"/>
                <w:sz w:val="24"/>
              </w:rPr>
            </w:pPr>
            <w:r>
              <w:rPr>
                <w:rFonts w:hint="eastAsia" w:ascii="黑体" w:hAnsi="黑体" w:eastAsia="黑体" w:cs="仿宋_GB2312"/>
                <w:sz w:val="24"/>
              </w:rPr>
              <w:t>联系电话</w:t>
            </w:r>
          </w:p>
        </w:tc>
        <w:tc>
          <w:tcPr>
            <w:tcW w:w="1843" w:type="dxa"/>
            <w:vAlign w:val="center"/>
          </w:tcPr>
          <w:p>
            <w:pPr>
              <w:jc w:val="center"/>
              <w:rPr>
                <w:rFonts w:ascii="黑体" w:hAnsi="黑体" w:eastAsia="黑体" w:cs="仿宋_GB2312"/>
                <w:sz w:val="24"/>
              </w:rPr>
            </w:pPr>
            <w:r>
              <w:rPr>
                <w:rFonts w:hint="eastAsia" w:ascii="黑体" w:hAnsi="黑体" w:eastAsia="黑体" w:cs="仿宋_GB2312"/>
                <w:sz w:val="24"/>
              </w:rPr>
              <w:t>电子邮箱</w:t>
            </w:r>
          </w:p>
        </w:tc>
        <w:tc>
          <w:tcPr>
            <w:tcW w:w="1276" w:type="dxa"/>
            <w:vAlign w:val="center"/>
          </w:tcPr>
          <w:p>
            <w:pPr>
              <w:jc w:val="center"/>
              <w:rPr>
                <w:rFonts w:ascii="黑体" w:hAnsi="黑体" w:eastAsia="黑体" w:cs="仿宋_GB2312"/>
                <w:sz w:val="24"/>
              </w:rPr>
            </w:pPr>
            <w:r>
              <w:rPr>
                <w:rFonts w:hint="eastAsia" w:ascii="黑体" w:hAnsi="黑体" w:eastAsia="黑体" w:cs="仿宋_GB2312"/>
                <w:sz w:val="24"/>
              </w:rPr>
              <w:t>备注</w:t>
            </w:r>
          </w:p>
        </w:tc>
      </w:tr>
      <w:tr>
        <w:trPr>
          <w:trHeight w:val="727" w:hRule="atLeast"/>
        </w:trPr>
        <w:tc>
          <w:tcPr>
            <w:tcW w:w="992" w:type="dxa"/>
            <w:vAlign w:val="center"/>
          </w:tcPr>
          <w:p>
            <w:pPr>
              <w:jc w:val="center"/>
              <w:rPr>
                <w:rFonts w:ascii="黑体" w:hAnsi="黑体" w:eastAsia="黑体" w:cs="仿宋_GB2312"/>
                <w:sz w:val="24"/>
              </w:rPr>
            </w:pPr>
          </w:p>
        </w:tc>
        <w:tc>
          <w:tcPr>
            <w:tcW w:w="850" w:type="dxa"/>
            <w:vAlign w:val="center"/>
          </w:tcPr>
          <w:p>
            <w:pPr>
              <w:jc w:val="center"/>
              <w:rPr>
                <w:rFonts w:ascii="黑体" w:hAnsi="黑体" w:eastAsia="黑体" w:cs="仿宋_GB2312"/>
                <w:sz w:val="24"/>
              </w:rPr>
            </w:pPr>
          </w:p>
        </w:tc>
        <w:tc>
          <w:tcPr>
            <w:tcW w:w="2127" w:type="dxa"/>
            <w:vAlign w:val="center"/>
          </w:tcPr>
          <w:p>
            <w:pPr>
              <w:jc w:val="center"/>
              <w:rPr>
                <w:rFonts w:ascii="黑体" w:hAnsi="黑体" w:eastAsia="黑体" w:cs="仿宋_GB2312"/>
                <w:sz w:val="24"/>
              </w:rPr>
            </w:pPr>
          </w:p>
        </w:tc>
        <w:tc>
          <w:tcPr>
            <w:tcW w:w="3260" w:type="dxa"/>
            <w:vAlign w:val="center"/>
          </w:tcPr>
          <w:p>
            <w:pPr>
              <w:jc w:val="center"/>
              <w:rPr>
                <w:rFonts w:ascii="黑体" w:hAnsi="黑体" w:eastAsia="黑体" w:cs="仿宋_GB2312"/>
                <w:sz w:val="24"/>
              </w:rPr>
            </w:pPr>
          </w:p>
        </w:tc>
        <w:tc>
          <w:tcPr>
            <w:tcW w:w="2693" w:type="dxa"/>
            <w:vAlign w:val="center"/>
          </w:tcPr>
          <w:p>
            <w:pPr>
              <w:jc w:val="center"/>
              <w:rPr>
                <w:rFonts w:ascii="黑体" w:hAnsi="黑体" w:eastAsia="黑体" w:cs="仿宋_GB2312"/>
                <w:sz w:val="24"/>
              </w:rPr>
            </w:pPr>
          </w:p>
        </w:tc>
        <w:tc>
          <w:tcPr>
            <w:tcW w:w="1843" w:type="dxa"/>
            <w:vAlign w:val="center"/>
          </w:tcPr>
          <w:p>
            <w:pPr>
              <w:jc w:val="center"/>
              <w:rPr>
                <w:rFonts w:ascii="黑体" w:hAnsi="黑体" w:eastAsia="黑体" w:cs="仿宋_GB2312"/>
                <w:sz w:val="24"/>
              </w:rPr>
            </w:pPr>
          </w:p>
        </w:tc>
        <w:tc>
          <w:tcPr>
            <w:tcW w:w="1276" w:type="dxa"/>
            <w:vAlign w:val="center"/>
          </w:tcPr>
          <w:p>
            <w:pPr>
              <w:jc w:val="center"/>
              <w:rPr>
                <w:rFonts w:ascii="黑体" w:hAnsi="黑体" w:eastAsia="黑体" w:cs="仿宋_GB2312"/>
                <w:sz w:val="24"/>
              </w:rPr>
            </w:pPr>
          </w:p>
        </w:tc>
      </w:tr>
      <w:tr>
        <w:trPr>
          <w:trHeight w:val="695" w:hRule="atLeast"/>
        </w:trPr>
        <w:tc>
          <w:tcPr>
            <w:tcW w:w="992" w:type="dxa"/>
            <w:vAlign w:val="top"/>
          </w:tcPr>
          <w:p>
            <w:pPr>
              <w:rPr>
                <w:rFonts w:ascii="仿宋_GB2312" w:hAnsi="Calibri" w:eastAsia="仿宋_GB2312" w:cs="仿宋_GB2312"/>
                <w:sz w:val="32"/>
                <w:szCs w:val="32"/>
              </w:rPr>
            </w:pPr>
          </w:p>
        </w:tc>
        <w:tc>
          <w:tcPr>
            <w:tcW w:w="850" w:type="dxa"/>
            <w:vAlign w:val="top"/>
          </w:tcPr>
          <w:p>
            <w:pPr>
              <w:rPr>
                <w:rFonts w:ascii="仿宋_GB2312" w:hAnsi="Calibri" w:eastAsia="仿宋_GB2312" w:cs="仿宋_GB2312"/>
                <w:sz w:val="32"/>
                <w:szCs w:val="32"/>
              </w:rPr>
            </w:pPr>
          </w:p>
        </w:tc>
        <w:tc>
          <w:tcPr>
            <w:tcW w:w="2127" w:type="dxa"/>
            <w:vAlign w:val="top"/>
          </w:tcPr>
          <w:p>
            <w:pPr>
              <w:rPr>
                <w:rFonts w:ascii="仿宋_GB2312" w:hAnsi="Calibri" w:eastAsia="仿宋_GB2312" w:cs="仿宋_GB2312"/>
                <w:sz w:val="32"/>
                <w:szCs w:val="32"/>
              </w:rPr>
            </w:pPr>
          </w:p>
        </w:tc>
        <w:tc>
          <w:tcPr>
            <w:tcW w:w="3260" w:type="dxa"/>
            <w:vAlign w:val="top"/>
          </w:tcPr>
          <w:p>
            <w:pPr>
              <w:rPr>
                <w:rFonts w:ascii="仿宋_GB2312" w:hAnsi="Calibri" w:eastAsia="仿宋_GB2312" w:cs="仿宋_GB2312"/>
                <w:sz w:val="32"/>
                <w:szCs w:val="32"/>
              </w:rPr>
            </w:pPr>
          </w:p>
        </w:tc>
        <w:tc>
          <w:tcPr>
            <w:tcW w:w="2693" w:type="dxa"/>
            <w:vAlign w:val="top"/>
          </w:tcPr>
          <w:p>
            <w:pPr>
              <w:rPr>
                <w:rFonts w:ascii="仿宋_GB2312" w:hAnsi="Calibri" w:eastAsia="仿宋_GB2312" w:cs="仿宋_GB2312"/>
                <w:sz w:val="32"/>
                <w:szCs w:val="32"/>
              </w:rPr>
            </w:pPr>
          </w:p>
        </w:tc>
        <w:tc>
          <w:tcPr>
            <w:tcW w:w="1843" w:type="dxa"/>
            <w:vAlign w:val="top"/>
          </w:tcPr>
          <w:p>
            <w:pPr>
              <w:rPr>
                <w:rFonts w:ascii="仿宋_GB2312" w:hAnsi="Calibri" w:eastAsia="仿宋_GB2312" w:cs="仿宋_GB2312"/>
                <w:sz w:val="32"/>
                <w:szCs w:val="32"/>
              </w:rPr>
            </w:pPr>
          </w:p>
        </w:tc>
        <w:tc>
          <w:tcPr>
            <w:tcW w:w="1276" w:type="dxa"/>
            <w:vAlign w:val="top"/>
          </w:tcPr>
          <w:p>
            <w:pPr>
              <w:rPr>
                <w:rFonts w:ascii="仿宋_GB2312" w:hAnsi="Calibri" w:eastAsia="仿宋_GB2312" w:cs="仿宋_GB2312"/>
                <w:sz w:val="32"/>
                <w:szCs w:val="32"/>
              </w:rPr>
            </w:pPr>
          </w:p>
        </w:tc>
      </w:tr>
      <w:tr>
        <w:trPr>
          <w:trHeight w:val="690" w:hRule="atLeast"/>
        </w:trPr>
        <w:tc>
          <w:tcPr>
            <w:tcW w:w="992" w:type="dxa"/>
            <w:vAlign w:val="top"/>
          </w:tcPr>
          <w:p>
            <w:pPr>
              <w:rPr>
                <w:rFonts w:ascii="仿宋_GB2312" w:hAnsi="Calibri" w:eastAsia="仿宋_GB2312" w:cs="仿宋_GB2312"/>
                <w:sz w:val="32"/>
                <w:szCs w:val="32"/>
              </w:rPr>
            </w:pPr>
          </w:p>
        </w:tc>
        <w:tc>
          <w:tcPr>
            <w:tcW w:w="850" w:type="dxa"/>
            <w:vAlign w:val="top"/>
          </w:tcPr>
          <w:p>
            <w:pPr>
              <w:rPr>
                <w:rFonts w:ascii="仿宋_GB2312" w:hAnsi="Calibri" w:eastAsia="仿宋_GB2312" w:cs="仿宋_GB2312"/>
                <w:sz w:val="32"/>
                <w:szCs w:val="32"/>
              </w:rPr>
            </w:pPr>
          </w:p>
        </w:tc>
        <w:tc>
          <w:tcPr>
            <w:tcW w:w="2127" w:type="dxa"/>
            <w:vAlign w:val="top"/>
          </w:tcPr>
          <w:p>
            <w:pPr>
              <w:rPr>
                <w:rFonts w:ascii="仿宋_GB2312" w:hAnsi="Calibri" w:eastAsia="仿宋_GB2312" w:cs="仿宋_GB2312"/>
                <w:sz w:val="32"/>
                <w:szCs w:val="32"/>
              </w:rPr>
            </w:pPr>
          </w:p>
        </w:tc>
        <w:tc>
          <w:tcPr>
            <w:tcW w:w="3260" w:type="dxa"/>
            <w:vAlign w:val="top"/>
          </w:tcPr>
          <w:p>
            <w:pPr>
              <w:rPr>
                <w:rFonts w:ascii="仿宋_GB2312" w:hAnsi="Calibri" w:eastAsia="仿宋_GB2312" w:cs="仿宋_GB2312"/>
                <w:sz w:val="32"/>
                <w:szCs w:val="32"/>
              </w:rPr>
            </w:pPr>
          </w:p>
        </w:tc>
        <w:tc>
          <w:tcPr>
            <w:tcW w:w="2693" w:type="dxa"/>
            <w:vAlign w:val="top"/>
          </w:tcPr>
          <w:p>
            <w:pPr>
              <w:rPr>
                <w:rFonts w:ascii="仿宋_GB2312" w:hAnsi="Calibri" w:eastAsia="仿宋_GB2312" w:cs="仿宋_GB2312"/>
                <w:sz w:val="32"/>
                <w:szCs w:val="32"/>
              </w:rPr>
            </w:pPr>
          </w:p>
        </w:tc>
        <w:tc>
          <w:tcPr>
            <w:tcW w:w="1843" w:type="dxa"/>
            <w:vAlign w:val="top"/>
          </w:tcPr>
          <w:p>
            <w:pPr>
              <w:rPr>
                <w:rFonts w:ascii="仿宋_GB2312" w:hAnsi="Calibri" w:eastAsia="仿宋_GB2312" w:cs="仿宋_GB2312"/>
                <w:sz w:val="32"/>
                <w:szCs w:val="32"/>
              </w:rPr>
            </w:pPr>
          </w:p>
        </w:tc>
        <w:tc>
          <w:tcPr>
            <w:tcW w:w="1276" w:type="dxa"/>
            <w:vAlign w:val="top"/>
          </w:tcPr>
          <w:p>
            <w:pPr>
              <w:rPr>
                <w:rFonts w:ascii="仿宋_GB2312" w:hAnsi="Calibri" w:eastAsia="仿宋_GB2312" w:cs="仿宋_GB2312"/>
                <w:sz w:val="32"/>
                <w:szCs w:val="32"/>
              </w:rPr>
            </w:pPr>
          </w:p>
        </w:tc>
      </w:tr>
    </w:tbl>
    <w:p>
      <w:pPr>
        <w:ind w:firstLine="707" w:firstLineChars="221"/>
        <w:rPr>
          <w:rFonts w:ascii="仿宋_GB2312" w:hAnsi="Calibri" w:eastAsia="仿宋_GB2312" w:cs="仿宋_GB2312"/>
          <w:sz w:val="32"/>
          <w:szCs w:val="32"/>
        </w:rPr>
      </w:pPr>
    </w:p>
    <w:p>
      <w:pPr>
        <w:ind w:firstLine="464" w:firstLineChars="221"/>
      </w:pPr>
    </w:p>
    <w:p>
      <w:pPr>
        <w:spacing w:line="540" w:lineRule="exact"/>
        <w:jc w:val="left"/>
        <w:rPr>
          <w:rFonts w:ascii="仿宋_GB2312" w:hAnsi="黑体" w:eastAsia="仿宋_GB2312"/>
          <w:sz w:val="32"/>
          <w:szCs w:val="32"/>
        </w:rPr>
        <w:sectPr>
          <w:pgSz w:w="16838" w:h="11906" w:orient="landscape"/>
          <w:pgMar w:top="1797" w:right="1440" w:bottom="1797" w:left="1440" w:header="851" w:footer="992" w:gutter="0"/>
          <w:cols w:space="425" w:num="1"/>
          <w:docGrid w:linePitch="312"/>
        </w:sectPr>
      </w:pPr>
    </w:p>
    <w:p>
      <w:pPr>
        <w:spacing w:line="660" w:lineRule="exact"/>
        <w:jc w:val="left"/>
        <w:rPr>
          <w:rFonts w:ascii="黑体" w:hAnsi="黑体" w:eastAsia="黑体"/>
          <w:sz w:val="32"/>
          <w:szCs w:val="32"/>
        </w:rPr>
      </w:pPr>
      <w:r>
        <w:rPr>
          <w:rFonts w:hint="eastAsia" w:ascii="黑体" w:hAnsi="黑体" w:eastAsia="黑体"/>
          <w:sz w:val="32"/>
          <w:szCs w:val="32"/>
        </w:rPr>
        <w:t>附件4：</w:t>
      </w:r>
    </w:p>
    <w:p>
      <w:pPr>
        <w:snapToGrid w:val="0"/>
        <w:spacing w:line="600" w:lineRule="exact"/>
        <w:jc w:val="center"/>
        <w:rPr>
          <w:rFonts w:ascii="方正小标宋简体" w:eastAsia="方正小标宋简体"/>
          <w:sz w:val="44"/>
          <w:szCs w:val="44"/>
        </w:rPr>
      </w:pPr>
      <w:r>
        <w:rPr>
          <w:rFonts w:hint="eastAsia" w:ascii="方正小标宋简体" w:eastAsia="方正小标宋简体"/>
          <w:sz w:val="44"/>
          <w:szCs w:val="44"/>
        </w:rPr>
        <w:t>新乡市侨联  新乡市文联</w:t>
      </w:r>
    </w:p>
    <w:p>
      <w:pPr>
        <w:snapToGrid w:val="0"/>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关于举办“侨联五洲四海、共祝祖国华诞”</w:t>
      </w:r>
    </w:p>
    <w:p>
      <w:pPr>
        <w:snapToGrid w:val="0"/>
        <w:spacing w:line="600" w:lineRule="exact"/>
        <w:jc w:val="center"/>
        <w:rPr>
          <w:rFonts w:ascii="方正小标宋简体" w:eastAsia="方正小标宋简体"/>
          <w:sz w:val="44"/>
          <w:szCs w:val="44"/>
        </w:rPr>
      </w:pPr>
      <w:r>
        <w:rPr>
          <w:rFonts w:hint="eastAsia" w:ascii="方正小标宋简体" w:eastAsia="方正小标宋简体"/>
          <w:sz w:val="44"/>
          <w:szCs w:val="44"/>
        </w:rPr>
        <w:t>书画大赛的启事</w:t>
      </w:r>
    </w:p>
    <w:p>
      <w:pPr>
        <w:snapToGrid w:val="0"/>
        <w:spacing w:line="600" w:lineRule="exact"/>
      </w:pPr>
    </w:p>
    <w:p>
      <w:pPr>
        <w:autoSpaceDE w:val="0"/>
        <w:snapToGrid w:val="0"/>
        <w:spacing w:line="600" w:lineRule="exact"/>
        <w:ind w:firstLine="640" w:firstLineChars="200"/>
        <w:rPr>
          <w:rFonts w:ascii="仿宋_GB2312" w:eastAsia="仿宋_GB2312" w:cs="仿宋_GB2312"/>
          <w:sz w:val="32"/>
          <w:szCs w:val="32"/>
        </w:rPr>
      </w:pPr>
      <w:r>
        <w:rPr>
          <w:rFonts w:hint="eastAsia" w:ascii="仿宋_GB2312" w:hAnsi="Calibri" w:eastAsia="仿宋_GB2312" w:cs="仿宋_GB2312"/>
          <w:sz w:val="32"/>
          <w:szCs w:val="32"/>
        </w:rPr>
        <w:t>为深入学习贯彻党的十九大精神和习近平新时代中国特色社会主义思想，进一步深化侨界文化建设，弘扬中华优秀传统文化，展现侨界艺术风采，营造共庆祖国华诞、同圆共享中国梦的浓厚氛围。经研究，决定由新乡市归国华侨联合会、新乡市文化艺术界联合会共同举办庆祝新中国成立70周年书画大赛，现提出如下方案。</w:t>
      </w:r>
    </w:p>
    <w:p>
      <w:pPr>
        <w:autoSpaceDE w:val="0"/>
        <w:snapToGrid w:val="0"/>
        <w:spacing w:line="600" w:lineRule="exact"/>
        <w:ind w:firstLine="640" w:firstLineChars="200"/>
        <w:rPr>
          <w:rFonts w:ascii="仿宋_GB2312" w:eastAsia="仿宋_GB2312" w:cs="仿宋_GB2312"/>
          <w:sz w:val="32"/>
          <w:szCs w:val="32"/>
        </w:rPr>
      </w:pPr>
      <w:r>
        <w:rPr>
          <w:rFonts w:hint="eastAsia" w:ascii="仿宋_GB2312" w:hAnsi="Calibri" w:eastAsia="仿宋_GB2312" w:cs="仿宋_GB2312"/>
          <w:sz w:val="32"/>
          <w:szCs w:val="32"/>
        </w:rPr>
        <w:t>一、时间安排</w:t>
      </w:r>
    </w:p>
    <w:p>
      <w:pPr>
        <w:autoSpaceDE w:val="0"/>
        <w:snapToGrid w:val="0"/>
        <w:spacing w:line="600" w:lineRule="exact"/>
        <w:ind w:firstLine="640" w:firstLineChars="200"/>
        <w:rPr>
          <w:rFonts w:ascii="仿宋_GB2312" w:eastAsia="仿宋_GB2312" w:cs="仿宋_GB2312"/>
          <w:sz w:val="32"/>
          <w:szCs w:val="32"/>
        </w:rPr>
      </w:pPr>
      <w:r>
        <w:rPr>
          <w:rFonts w:hint="eastAsia" w:ascii="仿宋_GB2312" w:hAnsi="Calibri" w:eastAsia="仿宋_GB2312" w:cs="仿宋_GB2312"/>
          <w:sz w:val="32"/>
          <w:szCs w:val="32"/>
        </w:rPr>
        <w:t>2019年4月至7月31日，为稿件征集时间；8月1日至8月10日，为稿件评比时间；9月下旬至10月上旬为获奖作品展出时间。</w:t>
      </w:r>
    </w:p>
    <w:p>
      <w:pPr>
        <w:autoSpaceDE w:val="0"/>
        <w:snapToGrid w:val="0"/>
        <w:spacing w:line="600" w:lineRule="exact"/>
        <w:ind w:firstLine="640" w:firstLineChars="200"/>
        <w:rPr>
          <w:rFonts w:ascii="仿宋_GB2312" w:eastAsia="仿宋_GB2312" w:cs="仿宋_GB2312"/>
          <w:sz w:val="32"/>
          <w:szCs w:val="32"/>
        </w:rPr>
      </w:pPr>
      <w:r>
        <w:rPr>
          <w:rFonts w:hint="eastAsia" w:ascii="仿宋_GB2312" w:hAnsi="Calibri" w:eastAsia="仿宋_GB2312" w:cs="仿宋_GB2312"/>
          <w:sz w:val="32"/>
          <w:szCs w:val="32"/>
        </w:rPr>
        <w:t>二、作品主题</w:t>
      </w:r>
    </w:p>
    <w:p>
      <w:pPr>
        <w:snapToGrid w:val="0"/>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以庆祝建国70周年为契机，用书画的表现形式，展示新中国成立70年来全市侨界和祖国同心同行身影，抒发牧野儿女侨心爱党报国之志。</w:t>
      </w:r>
    </w:p>
    <w:p>
      <w:pPr>
        <w:snapToGrid w:val="0"/>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三、作品要求</w:t>
      </w:r>
    </w:p>
    <w:p>
      <w:pPr>
        <w:snapToGrid w:val="0"/>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题材、书体不限，内容积极向上，草书、篆书须另附释</w:t>
      </w:r>
    </w:p>
    <w:p>
      <w:pPr>
        <w:snapToGrid w:val="0"/>
        <w:spacing w:line="600" w:lineRule="exact"/>
        <w:rPr>
          <w:rFonts w:ascii="仿宋_GB2312" w:hAnsi="Calibri" w:eastAsia="仿宋_GB2312" w:cs="仿宋_GB2312"/>
          <w:sz w:val="32"/>
          <w:szCs w:val="32"/>
        </w:rPr>
      </w:pPr>
      <w:r>
        <w:rPr>
          <w:rFonts w:hint="eastAsia" w:ascii="仿宋_GB2312" w:hAnsi="Calibri" w:eastAsia="仿宋_GB2312" w:cs="仿宋_GB2312"/>
          <w:sz w:val="32"/>
          <w:szCs w:val="32"/>
        </w:rPr>
        <w:t>文，提倡围绕主题自创诗词；书画作品规格一律为竖式，尺寸控制在6尺整纸以内，无需装裱。每人限投稿2幅，参赛作品如须退稿，请在作品登记表或作品背面注明。</w:t>
      </w:r>
    </w:p>
    <w:p>
      <w:pPr>
        <w:numPr>
          <w:ilvl w:val="0"/>
          <w:numId w:val="1"/>
        </w:numPr>
        <w:snapToGrid w:val="0"/>
        <w:spacing w:line="600" w:lineRule="exact"/>
        <w:rPr>
          <w:rFonts w:ascii="仿宋_GB2312" w:hAnsi="Calibri" w:eastAsia="仿宋_GB2312" w:cs="仿宋_GB2312"/>
          <w:sz w:val="32"/>
          <w:szCs w:val="32"/>
        </w:rPr>
      </w:pPr>
      <w:r>
        <w:rPr>
          <w:rFonts w:hint="eastAsia" w:ascii="仿宋_GB2312" w:hAnsi="Calibri" w:eastAsia="仿宋_GB2312" w:cs="仿宋_GB2312"/>
          <w:sz w:val="32"/>
          <w:szCs w:val="32"/>
        </w:rPr>
        <w:t>参赛对象</w:t>
      </w:r>
    </w:p>
    <w:p>
      <w:pPr>
        <w:snapToGrid w:val="0"/>
        <w:spacing w:line="600" w:lineRule="exact"/>
        <w:ind w:left="640"/>
        <w:rPr>
          <w:rFonts w:ascii="仿宋_GB2312" w:hAnsi="Calibri" w:eastAsia="仿宋_GB2312" w:cs="仿宋_GB2312"/>
          <w:sz w:val="32"/>
          <w:szCs w:val="32"/>
        </w:rPr>
      </w:pPr>
      <w:r>
        <w:rPr>
          <w:rFonts w:hint="eastAsia" w:ascii="仿宋_GB2312" w:hAnsi="Calibri" w:eastAsia="仿宋_GB2312" w:cs="仿宋_GB2312"/>
          <w:sz w:val="32"/>
          <w:szCs w:val="32"/>
        </w:rPr>
        <w:t>新乡市侨界书画爱好者</w:t>
      </w:r>
    </w:p>
    <w:p>
      <w:pPr>
        <w:tabs>
          <w:tab w:val="left" w:pos="703"/>
        </w:tabs>
        <w:snapToGrid w:val="0"/>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五、活动组织</w:t>
      </w:r>
    </w:p>
    <w:p>
      <w:pPr>
        <w:snapToGrid w:val="0"/>
        <w:spacing w:line="60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本次活动由市侨联、市文联主办，活动设有组委会，具体负责本次活动的组织实施。作品评选由组委会组织相关专家集体评审。本次活动设有奖项若干。获奖作品适时在平原博物院进行展出。</w:t>
      </w:r>
    </w:p>
    <w:p>
      <w:pPr>
        <w:numPr>
          <w:ilvl w:val="0"/>
          <w:numId w:val="1"/>
        </w:numPr>
        <w:snapToGrid w:val="0"/>
        <w:spacing w:line="600" w:lineRule="exact"/>
        <w:rPr>
          <w:rFonts w:ascii="仿宋_GB2312" w:hAnsi="Calibri" w:eastAsia="仿宋_GB2312" w:cs="仿宋_GB2312"/>
          <w:sz w:val="32"/>
          <w:szCs w:val="32"/>
        </w:rPr>
      </w:pPr>
      <w:r>
        <w:rPr>
          <w:rFonts w:hint="eastAsia" w:ascii="仿宋_GB2312" w:hAnsi="Calibri" w:eastAsia="仿宋_GB2312" w:cs="仿宋_GB2312"/>
          <w:sz w:val="32"/>
          <w:szCs w:val="32"/>
        </w:rPr>
        <w:t>投稿方式</w:t>
      </w:r>
    </w:p>
    <w:p>
      <w:pPr>
        <w:snapToGrid w:val="0"/>
        <w:spacing w:line="600" w:lineRule="exact"/>
        <w:ind w:firstLine="640"/>
        <w:rPr>
          <w:rFonts w:ascii="仿宋_GB2312" w:hAnsi="Calibri" w:eastAsia="仿宋_GB2312" w:cs="仿宋_GB2312"/>
          <w:sz w:val="32"/>
          <w:szCs w:val="32"/>
        </w:rPr>
      </w:pPr>
      <w:r>
        <w:rPr>
          <w:rFonts w:hint="eastAsia" w:ascii="仿宋_GB2312" w:hAnsi="Calibri" w:eastAsia="仿宋_GB2312" w:cs="仿宋_GB2312"/>
          <w:sz w:val="32"/>
          <w:szCs w:val="32"/>
        </w:rPr>
        <w:t>参赛作品认真填写《新乡市侨联书画大赛作品登记表》，并在作品背面右下角注明作者姓名、作品题目、通讯地址和联系电话。</w:t>
      </w:r>
    </w:p>
    <w:p>
      <w:pPr>
        <w:snapToGrid w:val="0"/>
        <w:spacing w:line="600" w:lineRule="exact"/>
        <w:ind w:firstLine="640"/>
        <w:rPr>
          <w:rFonts w:ascii="仿宋_GB2312" w:hAnsi="Calibri" w:eastAsia="仿宋_GB2312" w:cs="仿宋_GB2312"/>
          <w:sz w:val="32"/>
          <w:szCs w:val="32"/>
        </w:rPr>
      </w:pPr>
      <w:r>
        <w:rPr>
          <w:rFonts w:hint="eastAsia" w:ascii="仿宋_GB2312" w:hAnsi="Calibri" w:eastAsia="仿宋_GB2312" w:cs="仿宋_GB2312"/>
          <w:sz w:val="32"/>
          <w:szCs w:val="32"/>
        </w:rPr>
        <w:t>投稿地址：新乡市人民东路甲1号新乡市侨联</w:t>
      </w:r>
    </w:p>
    <w:p>
      <w:pPr>
        <w:snapToGrid w:val="0"/>
        <w:spacing w:line="600" w:lineRule="exact"/>
        <w:ind w:firstLine="640"/>
        <w:rPr>
          <w:rFonts w:ascii="仿宋_GB2312" w:hAnsi="Calibri" w:eastAsia="仿宋_GB2312" w:cs="仿宋_GB2312"/>
          <w:sz w:val="32"/>
          <w:szCs w:val="32"/>
        </w:rPr>
      </w:pPr>
      <w:r>
        <w:rPr>
          <w:rFonts w:hint="eastAsia" w:ascii="仿宋_GB2312" w:hAnsi="Calibri" w:eastAsia="仿宋_GB2312" w:cs="仿宋_GB2312"/>
          <w:sz w:val="32"/>
          <w:szCs w:val="32"/>
        </w:rPr>
        <w:t>邮编：453000</w:t>
      </w:r>
    </w:p>
    <w:p>
      <w:pPr>
        <w:snapToGrid w:val="0"/>
        <w:spacing w:line="600" w:lineRule="exact"/>
        <w:ind w:firstLine="640"/>
        <w:rPr>
          <w:rFonts w:ascii="仿宋_GB2312" w:hAnsi="Calibri" w:eastAsia="仿宋_GB2312" w:cs="仿宋_GB2312"/>
          <w:sz w:val="32"/>
          <w:szCs w:val="32"/>
        </w:rPr>
      </w:pPr>
      <w:r>
        <w:rPr>
          <w:rFonts w:hint="eastAsia" w:ascii="仿宋_GB2312" w:hAnsi="Calibri" w:eastAsia="仿宋_GB2312" w:cs="仿宋_GB2312"/>
          <w:sz w:val="32"/>
          <w:szCs w:val="32"/>
        </w:rPr>
        <w:t>联系人：王裴裴  闫玉荣</w:t>
      </w:r>
    </w:p>
    <w:p>
      <w:pPr>
        <w:snapToGrid w:val="0"/>
        <w:spacing w:line="600" w:lineRule="exact"/>
        <w:ind w:firstLine="640"/>
        <w:rPr>
          <w:rFonts w:ascii="仿宋_GB2312" w:hAnsi="Calibri" w:eastAsia="仿宋_GB2312" w:cs="仿宋_GB2312"/>
          <w:sz w:val="32"/>
          <w:szCs w:val="32"/>
        </w:rPr>
      </w:pPr>
      <w:r>
        <w:rPr>
          <w:rFonts w:hint="eastAsia" w:ascii="仿宋_GB2312" w:hAnsi="Calibri" w:eastAsia="仿宋_GB2312" w:cs="仿宋_GB2312"/>
          <w:sz w:val="32"/>
          <w:szCs w:val="32"/>
        </w:rPr>
        <w:t>联系电话：3696865</w:t>
      </w:r>
    </w:p>
    <w:p>
      <w:pPr>
        <w:numPr>
          <w:ilvl w:val="0"/>
          <w:numId w:val="1"/>
        </w:numPr>
        <w:snapToGrid w:val="0"/>
        <w:spacing w:line="600" w:lineRule="exact"/>
        <w:rPr>
          <w:rFonts w:ascii="仿宋_GB2312" w:hAnsi="Calibri" w:eastAsia="仿宋_GB2312" w:cs="仿宋_GB2312"/>
          <w:sz w:val="32"/>
          <w:szCs w:val="32"/>
        </w:rPr>
      </w:pPr>
      <w:r>
        <w:rPr>
          <w:rFonts w:hint="eastAsia" w:ascii="仿宋_GB2312" w:hAnsi="Calibri" w:eastAsia="仿宋_GB2312" w:cs="仿宋_GB2312"/>
          <w:sz w:val="32"/>
          <w:szCs w:val="32"/>
        </w:rPr>
        <w:t>本次活动的最终解释权在主办单位。</w:t>
      </w:r>
    </w:p>
    <w:p>
      <w:pPr>
        <w:rPr>
          <w:rFonts w:ascii="仿宋_GB2312" w:hAnsi="Calibri" w:eastAsia="仿宋_GB2312" w:cs="仿宋_GB2312"/>
          <w:sz w:val="32"/>
          <w:szCs w:val="32"/>
        </w:rPr>
        <w:sectPr>
          <w:pgSz w:w="11906" w:h="16838"/>
          <w:pgMar w:top="2041" w:right="1531" w:bottom="2041" w:left="1531" w:header="851" w:footer="992" w:gutter="0"/>
          <w:cols w:space="425" w:num="1"/>
          <w:docGrid w:linePitch="312"/>
        </w:sectPr>
      </w:pPr>
    </w:p>
    <w:p>
      <w:pPr>
        <w:spacing w:line="640" w:lineRule="exact"/>
        <w:ind w:firstLine="42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新乡市侨联  新乡市文联  书画大赛作品登记表</w:t>
      </w:r>
    </w:p>
    <w:p>
      <w:pPr>
        <w:spacing w:line="64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选送单位：                                                     年     月     日</w:t>
      </w:r>
    </w:p>
    <w:tbl>
      <w:tblPr>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3180"/>
        <w:gridCol w:w="915"/>
        <w:gridCol w:w="930"/>
        <w:gridCol w:w="945"/>
        <w:gridCol w:w="1635"/>
        <w:gridCol w:w="3140"/>
        <w:gridCol w:w="1772"/>
      </w:tblGrid>
      <w:tr>
        <w:tc>
          <w:tcPr>
            <w:tcW w:w="1657" w:type="dxa"/>
            <w:vMerge w:val="restart"/>
            <w:vAlign w:val="center"/>
          </w:tcPr>
          <w:p>
            <w:pPr>
              <w:jc w:val="center"/>
              <w:rPr>
                <w:rFonts w:ascii="黑体" w:hAnsi="黑体" w:eastAsia="黑体" w:cs="黑体"/>
                <w:sz w:val="32"/>
                <w:szCs w:val="32"/>
              </w:rPr>
            </w:pPr>
            <w:r>
              <w:rPr>
                <w:rFonts w:hint="eastAsia" w:ascii="黑体" w:hAnsi="黑体" w:eastAsia="黑体" w:cs="黑体"/>
                <w:sz w:val="32"/>
                <w:szCs w:val="32"/>
              </w:rPr>
              <w:t>作品类别</w:t>
            </w:r>
          </w:p>
          <w:p>
            <w:pPr>
              <w:jc w:val="center"/>
              <w:rPr>
                <w:rFonts w:ascii="黑体" w:hAnsi="黑体" w:eastAsia="黑体" w:cs="黑体"/>
                <w:sz w:val="32"/>
                <w:szCs w:val="32"/>
              </w:rPr>
            </w:pPr>
            <w:r>
              <w:rPr>
                <w:rFonts w:hint="eastAsia" w:ascii="黑体" w:hAnsi="黑体" w:eastAsia="黑体" w:cs="黑体"/>
                <w:sz w:val="24"/>
              </w:rPr>
              <w:t>（书法\绘画）</w:t>
            </w:r>
          </w:p>
        </w:tc>
        <w:tc>
          <w:tcPr>
            <w:tcW w:w="3180" w:type="dxa"/>
            <w:vMerge w:val="restart"/>
            <w:vAlign w:val="center"/>
          </w:tcPr>
          <w:p>
            <w:pPr>
              <w:jc w:val="center"/>
              <w:rPr>
                <w:rFonts w:ascii="黑体" w:hAnsi="黑体" w:eastAsia="黑体" w:cs="黑体"/>
                <w:sz w:val="32"/>
                <w:szCs w:val="32"/>
              </w:rPr>
            </w:pPr>
            <w:r>
              <w:rPr>
                <w:rFonts w:hint="eastAsia" w:ascii="黑体" w:hAnsi="黑体" w:eastAsia="黑体" w:cs="黑体"/>
                <w:sz w:val="32"/>
                <w:szCs w:val="32"/>
              </w:rPr>
              <w:t>作品名称</w:t>
            </w:r>
          </w:p>
        </w:tc>
        <w:tc>
          <w:tcPr>
            <w:tcW w:w="4425" w:type="dxa"/>
            <w:gridSpan w:val="4"/>
            <w:vAlign w:val="center"/>
          </w:tcPr>
          <w:p>
            <w:pPr>
              <w:jc w:val="center"/>
              <w:rPr>
                <w:rFonts w:ascii="黑体" w:hAnsi="黑体" w:eastAsia="黑体" w:cs="黑体"/>
                <w:sz w:val="32"/>
                <w:szCs w:val="32"/>
              </w:rPr>
            </w:pPr>
            <w:r>
              <w:rPr>
                <w:rFonts w:hint="eastAsia" w:ascii="黑体" w:hAnsi="黑体" w:eastAsia="黑体" w:cs="黑体"/>
                <w:sz w:val="32"/>
                <w:szCs w:val="32"/>
              </w:rPr>
              <w:t>作者</w:t>
            </w:r>
          </w:p>
        </w:tc>
        <w:tc>
          <w:tcPr>
            <w:tcW w:w="3140" w:type="dxa"/>
            <w:vMerge w:val="restart"/>
            <w:vAlign w:val="center"/>
          </w:tcPr>
          <w:p>
            <w:pPr>
              <w:jc w:val="center"/>
              <w:rPr>
                <w:rFonts w:ascii="黑体" w:hAnsi="黑体" w:eastAsia="黑体" w:cs="黑体"/>
                <w:sz w:val="32"/>
                <w:szCs w:val="32"/>
              </w:rPr>
            </w:pPr>
            <w:r>
              <w:rPr>
                <w:rFonts w:hint="eastAsia" w:ascii="黑体" w:hAnsi="黑体" w:eastAsia="黑体" w:cs="黑体"/>
                <w:sz w:val="32"/>
                <w:szCs w:val="32"/>
              </w:rPr>
              <w:t>联系电话</w:t>
            </w:r>
          </w:p>
        </w:tc>
        <w:tc>
          <w:tcPr>
            <w:tcW w:w="1772" w:type="dxa"/>
            <w:vMerge w:val="restart"/>
            <w:vAlign w:val="center"/>
          </w:tcPr>
          <w:p>
            <w:pPr>
              <w:jc w:val="center"/>
              <w:rPr>
                <w:rFonts w:ascii="黑体" w:hAnsi="黑体" w:eastAsia="黑体" w:cs="黑体"/>
                <w:sz w:val="32"/>
                <w:szCs w:val="32"/>
              </w:rPr>
            </w:pPr>
            <w:r>
              <w:rPr>
                <w:rFonts w:hint="eastAsia" w:ascii="黑体" w:hAnsi="黑体" w:eastAsia="黑体" w:cs="黑体"/>
                <w:sz w:val="32"/>
                <w:szCs w:val="32"/>
              </w:rPr>
              <w:t>备  注</w:t>
            </w:r>
          </w:p>
        </w:tc>
      </w:tr>
      <w:tr>
        <w:tc>
          <w:tcPr>
            <w:tcW w:w="1657" w:type="dxa"/>
            <w:vMerge w:val="continue"/>
            <w:vAlign w:val="top"/>
          </w:tcPr>
          <w:p>
            <w:pPr>
              <w:rPr>
                <w:sz w:val="32"/>
                <w:szCs w:val="32"/>
              </w:rPr>
            </w:pPr>
          </w:p>
        </w:tc>
        <w:tc>
          <w:tcPr>
            <w:tcW w:w="3180" w:type="dxa"/>
            <w:vMerge w:val="continue"/>
            <w:vAlign w:val="top"/>
          </w:tcPr>
          <w:p>
            <w:pPr>
              <w:rPr>
                <w:sz w:val="32"/>
                <w:szCs w:val="32"/>
              </w:rPr>
            </w:pPr>
          </w:p>
        </w:tc>
        <w:tc>
          <w:tcPr>
            <w:tcW w:w="915" w:type="dxa"/>
            <w:vAlign w:val="top"/>
          </w:tcPr>
          <w:p>
            <w:pPr>
              <w:jc w:val="center"/>
              <w:rPr>
                <w:rFonts w:ascii="黑体" w:hAnsi="黑体" w:eastAsia="黑体" w:cs="黑体"/>
                <w:sz w:val="32"/>
                <w:szCs w:val="32"/>
              </w:rPr>
            </w:pPr>
            <w:r>
              <w:rPr>
                <w:rFonts w:hint="eastAsia" w:ascii="黑体" w:hAnsi="黑体" w:eastAsia="黑体" w:cs="黑体"/>
                <w:sz w:val="32"/>
                <w:szCs w:val="32"/>
              </w:rPr>
              <w:t>姓名</w:t>
            </w:r>
          </w:p>
        </w:tc>
        <w:tc>
          <w:tcPr>
            <w:tcW w:w="930" w:type="dxa"/>
            <w:vAlign w:val="top"/>
          </w:tcPr>
          <w:p>
            <w:pPr>
              <w:jc w:val="center"/>
              <w:rPr>
                <w:rFonts w:ascii="黑体" w:hAnsi="黑体" w:eastAsia="黑体" w:cs="黑体"/>
                <w:sz w:val="32"/>
                <w:szCs w:val="32"/>
              </w:rPr>
            </w:pPr>
            <w:r>
              <w:rPr>
                <w:rFonts w:hint="eastAsia" w:ascii="黑体" w:hAnsi="黑体" w:eastAsia="黑体" w:cs="黑体"/>
                <w:sz w:val="32"/>
                <w:szCs w:val="32"/>
              </w:rPr>
              <w:t>性别</w:t>
            </w:r>
          </w:p>
        </w:tc>
        <w:tc>
          <w:tcPr>
            <w:tcW w:w="945" w:type="dxa"/>
            <w:vAlign w:val="top"/>
          </w:tcPr>
          <w:p>
            <w:pPr>
              <w:jc w:val="center"/>
              <w:rPr>
                <w:rFonts w:ascii="黑体" w:hAnsi="黑体" w:eastAsia="黑体" w:cs="黑体"/>
                <w:sz w:val="32"/>
                <w:szCs w:val="32"/>
              </w:rPr>
            </w:pPr>
            <w:r>
              <w:rPr>
                <w:rFonts w:hint="eastAsia" w:ascii="黑体" w:hAnsi="黑体" w:eastAsia="黑体" w:cs="黑体"/>
                <w:sz w:val="32"/>
                <w:szCs w:val="32"/>
              </w:rPr>
              <w:t>年龄</w:t>
            </w:r>
          </w:p>
        </w:tc>
        <w:tc>
          <w:tcPr>
            <w:tcW w:w="1635" w:type="dxa"/>
            <w:vAlign w:val="top"/>
          </w:tcPr>
          <w:p>
            <w:pPr>
              <w:jc w:val="center"/>
              <w:rPr>
                <w:rFonts w:ascii="黑体" w:hAnsi="黑体" w:eastAsia="黑体" w:cs="黑体"/>
                <w:sz w:val="32"/>
                <w:szCs w:val="32"/>
              </w:rPr>
            </w:pPr>
            <w:r>
              <w:rPr>
                <w:rFonts w:hint="eastAsia" w:ascii="黑体" w:hAnsi="黑体" w:eastAsia="黑体" w:cs="黑体"/>
                <w:sz w:val="32"/>
                <w:szCs w:val="32"/>
              </w:rPr>
              <w:t>会员级别</w:t>
            </w:r>
          </w:p>
        </w:tc>
        <w:tc>
          <w:tcPr>
            <w:tcW w:w="3140" w:type="dxa"/>
            <w:vMerge w:val="continue"/>
            <w:vAlign w:val="top"/>
          </w:tcPr>
          <w:p>
            <w:pPr>
              <w:rPr>
                <w:sz w:val="32"/>
                <w:szCs w:val="32"/>
              </w:rPr>
            </w:pPr>
          </w:p>
        </w:tc>
        <w:tc>
          <w:tcPr>
            <w:tcW w:w="1772" w:type="dxa"/>
            <w:vMerge w:val="continue"/>
            <w:vAlign w:val="top"/>
          </w:tcPr>
          <w:p>
            <w:pPr>
              <w:rPr>
                <w:sz w:val="32"/>
                <w:szCs w:val="32"/>
              </w:rPr>
            </w:pPr>
          </w:p>
        </w:tc>
      </w:tr>
      <w:tr>
        <w:trPr>
          <w:trHeight w:val="839" w:hRule="atLeast"/>
        </w:trPr>
        <w:tc>
          <w:tcPr>
            <w:tcW w:w="1657" w:type="dxa"/>
            <w:vAlign w:val="top"/>
          </w:tcPr>
          <w:p>
            <w:pPr>
              <w:rPr>
                <w:sz w:val="32"/>
                <w:szCs w:val="32"/>
              </w:rPr>
            </w:pPr>
          </w:p>
        </w:tc>
        <w:tc>
          <w:tcPr>
            <w:tcW w:w="3180" w:type="dxa"/>
            <w:vAlign w:val="top"/>
          </w:tcPr>
          <w:p>
            <w:pPr>
              <w:rPr>
                <w:sz w:val="32"/>
                <w:szCs w:val="32"/>
              </w:rPr>
            </w:pPr>
          </w:p>
        </w:tc>
        <w:tc>
          <w:tcPr>
            <w:tcW w:w="915" w:type="dxa"/>
            <w:vAlign w:val="top"/>
          </w:tcPr>
          <w:p>
            <w:pPr>
              <w:rPr>
                <w:sz w:val="32"/>
                <w:szCs w:val="32"/>
              </w:rPr>
            </w:pPr>
          </w:p>
        </w:tc>
        <w:tc>
          <w:tcPr>
            <w:tcW w:w="930" w:type="dxa"/>
            <w:vAlign w:val="top"/>
          </w:tcPr>
          <w:p>
            <w:pPr>
              <w:rPr>
                <w:sz w:val="32"/>
                <w:szCs w:val="32"/>
              </w:rPr>
            </w:pPr>
          </w:p>
        </w:tc>
        <w:tc>
          <w:tcPr>
            <w:tcW w:w="945" w:type="dxa"/>
            <w:vAlign w:val="top"/>
          </w:tcPr>
          <w:p>
            <w:pPr>
              <w:rPr>
                <w:sz w:val="32"/>
                <w:szCs w:val="32"/>
              </w:rPr>
            </w:pPr>
          </w:p>
        </w:tc>
        <w:tc>
          <w:tcPr>
            <w:tcW w:w="1635" w:type="dxa"/>
            <w:vAlign w:val="top"/>
          </w:tcPr>
          <w:p>
            <w:pPr>
              <w:rPr>
                <w:sz w:val="32"/>
                <w:szCs w:val="32"/>
              </w:rPr>
            </w:pPr>
          </w:p>
        </w:tc>
        <w:tc>
          <w:tcPr>
            <w:tcW w:w="3140" w:type="dxa"/>
            <w:vAlign w:val="top"/>
          </w:tcPr>
          <w:p>
            <w:pPr>
              <w:rPr>
                <w:sz w:val="32"/>
                <w:szCs w:val="32"/>
              </w:rPr>
            </w:pPr>
          </w:p>
        </w:tc>
        <w:tc>
          <w:tcPr>
            <w:tcW w:w="1772" w:type="dxa"/>
            <w:vAlign w:val="top"/>
          </w:tcPr>
          <w:p>
            <w:pPr>
              <w:rPr>
                <w:sz w:val="32"/>
                <w:szCs w:val="32"/>
              </w:rPr>
            </w:pPr>
          </w:p>
        </w:tc>
      </w:tr>
      <w:tr>
        <w:trPr>
          <w:trHeight w:val="764" w:hRule="atLeast"/>
        </w:trPr>
        <w:tc>
          <w:tcPr>
            <w:tcW w:w="1657" w:type="dxa"/>
            <w:vAlign w:val="top"/>
          </w:tcPr>
          <w:p>
            <w:pPr>
              <w:rPr>
                <w:sz w:val="32"/>
                <w:szCs w:val="32"/>
              </w:rPr>
            </w:pPr>
          </w:p>
        </w:tc>
        <w:tc>
          <w:tcPr>
            <w:tcW w:w="3180" w:type="dxa"/>
            <w:vAlign w:val="top"/>
          </w:tcPr>
          <w:p>
            <w:pPr>
              <w:rPr>
                <w:sz w:val="32"/>
                <w:szCs w:val="32"/>
              </w:rPr>
            </w:pPr>
          </w:p>
        </w:tc>
        <w:tc>
          <w:tcPr>
            <w:tcW w:w="915" w:type="dxa"/>
            <w:vAlign w:val="top"/>
          </w:tcPr>
          <w:p>
            <w:pPr>
              <w:rPr>
                <w:sz w:val="32"/>
                <w:szCs w:val="32"/>
              </w:rPr>
            </w:pPr>
          </w:p>
        </w:tc>
        <w:tc>
          <w:tcPr>
            <w:tcW w:w="930" w:type="dxa"/>
            <w:vAlign w:val="top"/>
          </w:tcPr>
          <w:p>
            <w:pPr>
              <w:rPr>
                <w:sz w:val="32"/>
                <w:szCs w:val="32"/>
              </w:rPr>
            </w:pPr>
          </w:p>
        </w:tc>
        <w:tc>
          <w:tcPr>
            <w:tcW w:w="945" w:type="dxa"/>
            <w:vAlign w:val="top"/>
          </w:tcPr>
          <w:p>
            <w:pPr>
              <w:rPr>
                <w:sz w:val="32"/>
                <w:szCs w:val="32"/>
              </w:rPr>
            </w:pPr>
          </w:p>
        </w:tc>
        <w:tc>
          <w:tcPr>
            <w:tcW w:w="1635" w:type="dxa"/>
            <w:vAlign w:val="top"/>
          </w:tcPr>
          <w:p>
            <w:pPr>
              <w:rPr>
                <w:sz w:val="32"/>
                <w:szCs w:val="32"/>
              </w:rPr>
            </w:pPr>
          </w:p>
        </w:tc>
        <w:tc>
          <w:tcPr>
            <w:tcW w:w="3140" w:type="dxa"/>
            <w:vAlign w:val="top"/>
          </w:tcPr>
          <w:p>
            <w:pPr>
              <w:rPr>
                <w:sz w:val="32"/>
                <w:szCs w:val="32"/>
              </w:rPr>
            </w:pPr>
          </w:p>
        </w:tc>
        <w:tc>
          <w:tcPr>
            <w:tcW w:w="1772" w:type="dxa"/>
            <w:vAlign w:val="top"/>
          </w:tcPr>
          <w:p>
            <w:pPr>
              <w:rPr>
                <w:sz w:val="32"/>
                <w:szCs w:val="32"/>
              </w:rPr>
            </w:pPr>
          </w:p>
        </w:tc>
      </w:tr>
      <w:tr>
        <w:trPr>
          <w:trHeight w:val="704" w:hRule="atLeast"/>
        </w:trPr>
        <w:tc>
          <w:tcPr>
            <w:tcW w:w="1657" w:type="dxa"/>
            <w:vAlign w:val="top"/>
          </w:tcPr>
          <w:p>
            <w:pPr>
              <w:rPr>
                <w:sz w:val="32"/>
                <w:szCs w:val="32"/>
              </w:rPr>
            </w:pPr>
          </w:p>
        </w:tc>
        <w:tc>
          <w:tcPr>
            <w:tcW w:w="3180" w:type="dxa"/>
            <w:vAlign w:val="top"/>
          </w:tcPr>
          <w:p>
            <w:pPr>
              <w:rPr>
                <w:sz w:val="32"/>
                <w:szCs w:val="32"/>
              </w:rPr>
            </w:pPr>
          </w:p>
        </w:tc>
        <w:tc>
          <w:tcPr>
            <w:tcW w:w="915" w:type="dxa"/>
            <w:vAlign w:val="top"/>
          </w:tcPr>
          <w:p>
            <w:pPr>
              <w:rPr>
                <w:sz w:val="32"/>
                <w:szCs w:val="32"/>
              </w:rPr>
            </w:pPr>
          </w:p>
        </w:tc>
        <w:tc>
          <w:tcPr>
            <w:tcW w:w="930" w:type="dxa"/>
            <w:vAlign w:val="top"/>
          </w:tcPr>
          <w:p>
            <w:pPr>
              <w:rPr>
                <w:sz w:val="32"/>
                <w:szCs w:val="32"/>
              </w:rPr>
            </w:pPr>
          </w:p>
        </w:tc>
        <w:tc>
          <w:tcPr>
            <w:tcW w:w="945" w:type="dxa"/>
            <w:vAlign w:val="top"/>
          </w:tcPr>
          <w:p>
            <w:pPr>
              <w:rPr>
                <w:sz w:val="32"/>
                <w:szCs w:val="32"/>
              </w:rPr>
            </w:pPr>
          </w:p>
        </w:tc>
        <w:tc>
          <w:tcPr>
            <w:tcW w:w="1635" w:type="dxa"/>
            <w:vAlign w:val="top"/>
          </w:tcPr>
          <w:p>
            <w:pPr>
              <w:rPr>
                <w:sz w:val="32"/>
                <w:szCs w:val="32"/>
              </w:rPr>
            </w:pPr>
          </w:p>
        </w:tc>
        <w:tc>
          <w:tcPr>
            <w:tcW w:w="3140" w:type="dxa"/>
            <w:vAlign w:val="top"/>
          </w:tcPr>
          <w:p>
            <w:pPr>
              <w:rPr>
                <w:sz w:val="32"/>
                <w:szCs w:val="32"/>
              </w:rPr>
            </w:pPr>
          </w:p>
        </w:tc>
        <w:tc>
          <w:tcPr>
            <w:tcW w:w="1772" w:type="dxa"/>
            <w:vAlign w:val="top"/>
          </w:tcPr>
          <w:p>
            <w:pPr>
              <w:rPr>
                <w:sz w:val="32"/>
                <w:szCs w:val="32"/>
              </w:rPr>
            </w:pPr>
          </w:p>
        </w:tc>
      </w:tr>
      <w:tr>
        <w:trPr>
          <w:trHeight w:val="749" w:hRule="atLeast"/>
        </w:trPr>
        <w:tc>
          <w:tcPr>
            <w:tcW w:w="1657" w:type="dxa"/>
            <w:vAlign w:val="top"/>
          </w:tcPr>
          <w:p>
            <w:pPr>
              <w:rPr>
                <w:sz w:val="32"/>
                <w:szCs w:val="32"/>
              </w:rPr>
            </w:pPr>
          </w:p>
        </w:tc>
        <w:tc>
          <w:tcPr>
            <w:tcW w:w="3180" w:type="dxa"/>
            <w:vAlign w:val="top"/>
          </w:tcPr>
          <w:p>
            <w:pPr>
              <w:rPr>
                <w:sz w:val="32"/>
                <w:szCs w:val="32"/>
              </w:rPr>
            </w:pPr>
          </w:p>
        </w:tc>
        <w:tc>
          <w:tcPr>
            <w:tcW w:w="915" w:type="dxa"/>
            <w:vAlign w:val="top"/>
          </w:tcPr>
          <w:p>
            <w:pPr>
              <w:rPr>
                <w:sz w:val="32"/>
                <w:szCs w:val="32"/>
              </w:rPr>
            </w:pPr>
          </w:p>
        </w:tc>
        <w:tc>
          <w:tcPr>
            <w:tcW w:w="930" w:type="dxa"/>
            <w:vAlign w:val="top"/>
          </w:tcPr>
          <w:p>
            <w:pPr>
              <w:rPr>
                <w:sz w:val="32"/>
                <w:szCs w:val="32"/>
              </w:rPr>
            </w:pPr>
          </w:p>
        </w:tc>
        <w:tc>
          <w:tcPr>
            <w:tcW w:w="945" w:type="dxa"/>
            <w:vAlign w:val="top"/>
          </w:tcPr>
          <w:p>
            <w:pPr>
              <w:rPr>
                <w:sz w:val="32"/>
                <w:szCs w:val="32"/>
              </w:rPr>
            </w:pPr>
          </w:p>
        </w:tc>
        <w:tc>
          <w:tcPr>
            <w:tcW w:w="1635" w:type="dxa"/>
            <w:vAlign w:val="top"/>
          </w:tcPr>
          <w:p>
            <w:pPr>
              <w:rPr>
                <w:sz w:val="32"/>
                <w:szCs w:val="32"/>
              </w:rPr>
            </w:pPr>
          </w:p>
        </w:tc>
        <w:tc>
          <w:tcPr>
            <w:tcW w:w="3140" w:type="dxa"/>
            <w:vAlign w:val="top"/>
          </w:tcPr>
          <w:p>
            <w:pPr>
              <w:rPr>
                <w:sz w:val="32"/>
                <w:szCs w:val="32"/>
              </w:rPr>
            </w:pPr>
          </w:p>
        </w:tc>
        <w:tc>
          <w:tcPr>
            <w:tcW w:w="1772" w:type="dxa"/>
            <w:vAlign w:val="top"/>
          </w:tcPr>
          <w:p>
            <w:pPr>
              <w:rPr>
                <w:sz w:val="32"/>
                <w:szCs w:val="32"/>
              </w:rPr>
            </w:pPr>
          </w:p>
        </w:tc>
      </w:tr>
      <w:tr>
        <w:trPr>
          <w:trHeight w:val="744" w:hRule="atLeast"/>
        </w:trPr>
        <w:tc>
          <w:tcPr>
            <w:tcW w:w="1657" w:type="dxa"/>
            <w:vAlign w:val="top"/>
          </w:tcPr>
          <w:p>
            <w:pPr>
              <w:rPr>
                <w:sz w:val="32"/>
                <w:szCs w:val="32"/>
              </w:rPr>
            </w:pPr>
          </w:p>
        </w:tc>
        <w:tc>
          <w:tcPr>
            <w:tcW w:w="3180" w:type="dxa"/>
            <w:vAlign w:val="top"/>
          </w:tcPr>
          <w:p>
            <w:pPr>
              <w:rPr>
                <w:sz w:val="32"/>
                <w:szCs w:val="32"/>
              </w:rPr>
            </w:pPr>
          </w:p>
        </w:tc>
        <w:tc>
          <w:tcPr>
            <w:tcW w:w="915" w:type="dxa"/>
            <w:vAlign w:val="top"/>
          </w:tcPr>
          <w:p>
            <w:pPr>
              <w:rPr>
                <w:sz w:val="32"/>
                <w:szCs w:val="32"/>
              </w:rPr>
            </w:pPr>
          </w:p>
        </w:tc>
        <w:tc>
          <w:tcPr>
            <w:tcW w:w="930" w:type="dxa"/>
            <w:vAlign w:val="top"/>
          </w:tcPr>
          <w:p>
            <w:pPr>
              <w:rPr>
                <w:sz w:val="32"/>
                <w:szCs w:val="32"/>
              </w:rPr>
            </w:pPr>
          </w:p>
        </w:tc>
        <w:tc>
          <w:tcPr>
            <w:tcW w:w="945" w:type="dxa"/>
            <w:vAlign w:val="top"/>
          </w:tcPr>
          <w:p>
            <w:pPr>
              <w:rPr>
                <w:sz w:val="32"/>
                <w:szCs w:val="32"/>
              </w:rPr>
            </w:pPr>
          </w:p>
        </w:tc>
        <w:tc>
          <w:tcPr>
            <w:tcW w:w="1635" w:type="dxa"/>
            <w:vAlign w:val="top"/>
          </w:tcPr>
          <w:p>
            <w:pPr>
              <w:rPr>
                <w:sz w:val="32"/>
                <w:szCs w:val="32"/>
              </w:rPr>
            </w:pPr>
          </w:p>
        </w:tc>
        <w:tc>
          <w:tcPr>
            <w:tcW w:w="3140" w:type="dxa"/>
            <w:vAlign w:val="top"/>
          </w:tcPr>
          <w:p>
            <w:pPr>
              <w:rPr>
                <w:sz w:val="32"/>
                <w:szCs w:val="32"/>
              </w:rPr>
            </w:pPr>
          </w:p>
        </w:tc>
        <w:tc>
          <w:tcPr>
            <w:tcW w:w="1772" w:type="dxa"/>
            <w:vAlign w:val="top"/>
          </w:tcPr>
          <w:p>
            <w:pPr>
              <w:rPr>
                <w:sz w:val="32"/>
                <w:szCs w:val="32"/>
              </w:rPr>
            </w:pPr>
          </w:p>
        </w:tc>
      </w:tr>
      <w:tr>
        <w:trPr>
          <w:trHeight w:val="744" w:hRule="atLeast"/>
        </w:trPr>
        <w:tc>
          <w:tcPr>
            <w:tcW w:w="1657" w:type="dxa"/>
            <w:vAlign w:val="top"/>
          </w:tcPr>
          <w:p>
            <w:pPr>
              <w:rPr>
                <w:sz w:val="32"/>
                <w:szCs w:val="32"/>
              </w:rPr>
            </w:pPr>
          </w:p>
        </w:tc>
        <w:tc>
          <w:tcPr>
            <w:tcW w:w="3180" w:type="dxa"/>
            <w:vAlign w:val="top"/>
          </w:tcPr>
          <w:p>
            <w:pPr>
              <w:rPr>
                <w:sz w:val="32"/>
                <w:szCs w:val="32"/>
              </w:rPr>
            </w:pPr>
          </w:p>
        </w:tc>
        <w:tc>
          <w:tcPr>
            <w:tcW w:w="915" w:type="dxa"/>
            <w:vAlign w:val="top"/>
          </w:tcPr>
          <w:p>
            <w:pPr>
              <w:rPr>
                <w:sz w:val="32"/>
                <w:szCs w:val="32"/>
              </w:rPr>
            </w:pPr>
          </w:p>
        </w:tc>
        <w:tc>
          <w:tcPr>
            <w:tcW w:w="930" w:type="dxa"/>
            <w:vAlign w:val="top"/>
          </w:tcPr>
          <w:p>
            <w:pPr>
              <w:rPr>
                <w:sz w:val="32"/>
                <w:szCs w:val="32"/>
              </w:rPr>
            </w:pPr>
          </w:p>
        </w:tc>
        <w:tc>
          <w:tcPr>
            <w:tcW w:w="945" w:type="dxa"/>
            <w:vAlign w:val="top"/>
          </w:tcPr>
          <w:p>
            <w:pPr>
              <w:rPr>
                <w:sz w:val="32"/>
                <w:szCs w:val="32"/>
              </w:rPr>
            </w:pPr>
          </w:p>
        </w:tc>
        <w:tc>
          <w:tcPr>
            <w:tcW w:w="1635" w:type="dxa"/>
            <w:vAlign w:val="top"/>
          </w:tcPr>
          <w:p>
            <w:pPr>
              <w:rPr>
                <w:sz w:val="32"/>
                <w:szCs w:val="32"/>
              </w:rPr>
            </w:pPr>
          </w:p>
        </w:tc>
        <w:tc>
          <w:tcPr>
            <w:tcW w:w="3140" w:type="dxa"/>
            <w:vAlign w:val="top"/>
          </w:tcPr>
          <w:p>
            <w:pPr>
              <w:rPr>
                <w:sz w:val="32"/>
                <w:szCs w:val="32"/>
              </w:rPr>
            </w:pPr>
          </w:p>
        </w:tc>
        <w:tc>
          <w:tcPr>
            <w:tcW w:w="1772" w:type="dxa"/>
            <w:vAlign w:val="top"/>
          </w:tcPr>
          <w:p>
            <w:pPr>
              <w:rPr>
                <w:sz w:val="32"/>
                <w:szCs w:val="32"/>
              </w:rPr>
            </w:pPr>
          </w:p>
        </w:tc>
      </w:tr>
    </w:tbl>
    <w:p>
      <w:pPr>
        <w:spacing w:line="540" w:lineRule="exact"/>
        <w:jc w:val="left"/>
        <w:rPr>
          <w:rFonts w:ascii="仿宋_GB2312" w:hAnsi="黑体" w:eastAsia="仿宋_GB2312"/>
          <w:sz w:val="32"/>
          <w:szCs w:val="32"/>
        </w:rPr>
      </w:pPr>
    </w:p>
    <w:p>
      <w:pPr>
        <w:rPr>
          <w:rFonts w:ascii="仿宋_GB2312" w:hAnsi="Calibri" w:eastAsia="仿宋_GB2312" w:cs="仿宋_GB2312"/>
          <w:sz w:val="32"/>
          <w:szCs w:val="32"/>
        </w:rPr>
        <w:sectPr>
          <w:pgSz w:w="16838" w:h="11906" w:orient="landscape"/>
          <w:pgMar w:top="1531" w:right="2041" w:bottom="1531" w:left="2041" w:header="851" w:footer="992" w:gutter="0"/>
          <w:cols w:space="425" w:num="1"/>
          <w:docGrid w:linePitch="312"/>
        </w:sectPr>
      </w:pPr>
    </w:p>
    <w:p>
      <w:pPr>
        <w:adjustRightInd w:val="0"/>
        <w:snapToGrid w:val="0"/>
        <w:spacing w:line="600" w:lineRule="exact"/>
        <w:jc w:val="left"/>
        <w:rPr>
          <w:rFonts w:ascii="仿宋_GB2312" w:eastAsia="仿宋_GB2312"/>
          <w:color w:val="000000"/>
          <w:sz w:val="32"/>
          <w:szCs w:val="32"/>
        </w:rPr>
      </w:pPr>
    </w:p>
    <w:p>
      <w:pPr>
        <w:adjustRightInd w:val="0"/>
        <w:snapToGrid w:val="0"/>
        <w:spacing w:line="600" w:lineRule="exact"/>
        <w:jc w:val="left"/>
        <w:rPr>
          <w:rFonts w:ascii="仿宋_GB2312" w:eastAsia="仿宋_GB2312"/>
          <w:color w:val="000000"/>
          <w:sz w:val="32"/>
          <w:szCs w:val="32"/>
        </w:rPr>
      </w:pPr>
    </w:p>
    <w:p>
      <w:pPr>
        <w:adjustRightInd w:val="0"/>
        <w:snapToGrid w:val="0"/>
        <w:spacing w:line="600" w:lineRule="exact"/>
        <w:jc w:val="left"/>
        <w:rPr>
          <w:rFonts w:ascii="仿宋_GB2312" w:eastAsia="仿宋_GB2312"/>
          <w:color w:val="000000"/>
          <w:sz w:val="32"/>
          <w:szCs w:val="32"/>
        </w:rPr>
      </w:pPr>
    </w:p>
    <w:p>
      <w:pPr>
        <w:adjustRightInd w:val="0"/>
        <w:snapToGrid w:val="0"/>
        <w:spacing w:line="600" w:lineRule="exact"/>
        <w:jc w:val="left"/>
        <w:rPr>
          <w:rFonts w:ascii="仿宋_GB2312" w:eastAsia="仿宋_GB2312"/>
          <w:color w:val="000000"/>
          <w:sz w:val="32"/>
          <w:szCs w:val="32"/>
        </w:rPr>
      </w:pPr>
    </w:p>
    <w:p>
      <w:pPr>
        <w:adjustRightInd w:val="0"/>
        <w:snapToGrid w:val="0"/>
        <w:spacing w:line="600" w:lineRule="exact"/>
        <w:jc w:val="left"/>
        <w:rPr>
          <w:rFonts w:ascii="仿宋_GB2312" w:eastAsia="仿宋_GB2312"/>
          <w:color w:val="000000"/>
          <w:sz w:val="32"/>
          <w:szCs w:val="32"/>
        </w:rPr>
      </w:pPr>
    </w:p>
    <w:p>
      <w:pPr>
        <w:adjustRightInd w:val="0"/>
        <w:snapToGrid w:val="0"/>
        <w:spacing w:line="600" w:lineRule="exact"/>
        <w:jc w:val="left"/>
        <w:rPr>
          <w:rFonts w:ascii="仿宋_GB2312" w:eastAsia="仿宋_GB2312"/>
          <w:color w:val="000000"/>
          <w:sz w:val="32"/>
          <w:szCs w:val="32"/>
        </w:rPr>
      </w:pPr>
    </w:p>
    <w:p>
      <w:pPr>
        <w:adjustRightInd w:val="0"/>
        <w:snapToGrid w:val="0"/>
        <w:spacing w:line="600" w:lineRule="exact"/>
        <w:jc w:val="left"/>
        <w:rPr>
          <w:rFonts w:ascii="仿宋_GB2312" w:eastAsia="仿宋_GB2312"/>
          <w:color w:val="000000"/>
          <w:sz w:val="32"/>
          <w:szCs w:val="32"/>
        </w:rPr>
      </w:pPr>
    </w:p>
    <w:p>
      <w:pPr>
        <w:adjustRightInd w:val="0"/>
        <w:snapToGrid w:val="0"/>
        <w:spacing w:line="600" w:lineRule="exact"/>
        <w:jc w:val="left"/>
        <w:rPr>
          <w:rFonts w:ascii="仿宋_GB2312" w:eastAsia="仿宋_GB2312"/>
          <w:color w:val="000000"/>
          <w:sz w:val="32"/>
          <w:szCs w:val="32"/>
        </w:rPr>
      </w:pPr>
    </w:p>
    <w:p>
      <w:pPr>
        <w:adjustRightInd w:val="0"/>
        <w:snapToGrid w:val="0"/>
        <w:spacing w:line="600" w:lineRule="exact"/>
        <w:jc w:val="left"/>
        <w:rPr>
          <w:rFonts w:ascii="仿宋_GB2312" w:eastAsia="仿宋_GB2312"/>
          <w:color w:val="000000"/>
          <w:sz w:val="32"/>
          <w:szCs w:val="32"/>
        </w:rPr>
      </w:pPr>
    </w:p>
    <w:p>
      <w:pPr>
        <w:adjustRightInd w:val="0"/>
        <w:snapToGrid w:val="0"/>
        <w:spacing w:line="600" w:lineRule="exact"/>
        <w:jc w:val="left"/>
        <w:rPr>
          <w:rFonts w:ascii="仿宋_GB2312" w:eastAsia="仿宋_GB2312"/>
          <w:color w:val="000000"/>
          <w:sz w:val="32"/>
          <w:szCs w:val="32"/>
        </w:rPr>
      </w:pPr>
    </w:p>
    <w:p>
      <w:pPr>
        <w:adjustRightInd w:val="0"/>
        <w:snapToGrid w:val="0"/>
        <w:spacing w:line="600" w:lineRule="exact"/>
        <w:jc w:val="left"/>
        <w:rPr>
          <w:rFonts w:ascii="仿宋_GB2312" w:eastAsia="仿宋_GB2312"/>
          <w:color w:val="000000"/>
          <w:sz w:val="32"/>
          <w:szCs w:val="32"/>
        </w:rPr>
      </w:pPr>
    </w:p>
    <w:p>
      <w:pPr>
        <w:adjustRightInd w:val="0"/>
        <w:snapToGrid w:val="0"/>
        <w:spacing w:line="600" w:lineRule="exact"/>
        <w:jc w:val="left"/>
        <w:rPr>
          <w:rFonts w:ascii="仿宋_GB2312" w:eastAsia="仿宋_GB2312"/>
          <w:color w:val="000000"/>
          <w:sz w:val="32"/>
          <w:szCs w:val="32"/>
        </w:rPr>
      </w:pPr>
    </w:p>
    <w:p>
      <w:pPr>
        <w:adjustRightInd w:val="0"/>
        <w:snapToGrid w:val="0"/>
        <w:spacing w:line="600" w:lineRule="exact"/>
        <w:jc w:val="left"/>
        <w:rPr>
          <w:rFonts w:ascii="仿宋_GB2312" w:eastAsia="仿宋_GB2312"/>
          <w:color w:val="000000"/>
          <w:sz w:val="32"/>
          <w:szCs w:val="32"/>
        </w:rPr>
      </w:pPr>
    </w:p>
    <w:p>
      <w:pPr>
        <w:adjustRightInd w:val="0"/>
        <w:snapToGrid w:val="0"/>
        <w:spacing w:line="600" w:lineRule="exact"/>
        <w:jc w:val="left"/>
        <w:rPr>
          <w:rFonts w:ascii="仿宋_GB2312" w:eastAsia="仿宋_GB2312"/>
          <w:color w:val="000000"/>
          <w:sz w:val="32"/>
          <w:szCs w:val="32"/>
        </w:rPr>
      </w:pPr>
    </w:p>
    <w:p>
      <w:pPr>
        <w:adjustRightInd w:val="0"/>
        <w:snapToGrid w:val="0"/>
        <w:spacing w:line="600" w:lineRule="exact"/>
        <w:jc w:val="left"/>
        <w:rPr>
          <w:rFonts w:ascii="仿宋_GB2312" w:eastAsia="仿宋_GB2312"/>
          <w:color w:val="000000"/>
          <w:sz w:val="32"/>
          <w:szCs w:val="32"/>
        </w:rPr>
      </w:pPr>
    </w:p>
    <w:p>
      <w:pPr>
        <w:adjustRightInd w:val="0"/>
        <w:snapToGrid w:val="0"/>
        <w:spacing w:line="600" w:lineRule="exact"/>
        <w:jc w:val="left"/>
        <w:rPr>
          <w:rFonts w:ascii="仿宋_GB2312" w:eastAsia="仿宋_GB2312"/>
          <w:color w:val="000000"/>
          <w:sz w:val="32"/>
          <w:szCs w:val="32"/>
        </w:rPr>
      </w:pPr>
    </w:p>
    <w:p>
      <w:pPr>
        <w:adjustRightInd w:val="0"/>
        <w:snapToGrid w:val="0"/>
        <w:spacing w:line="600" w:lineRule="exact"/>
        <w:jc w:val="left"/>
        <w:rPr>
          <w:rFonts w:ascii="仿宋_GB2312" w:eastAsia="仿宋_GB2312"/>
          <w:color w:val="000000"/>
          <w:sz w:val="32"/>
          <w:szCs w:val="32"/>
        </w:rPr>
      </w:pPr>
    </w:p>
    <w:p>
      <w:pPr>
        <w:adjustRightInd w:val="0"/>
        <w:snapToGrid w:val="0"/>
        <w:spacing w:line="600" w:lineRule="exact"/>
        <w:jc w:val="left"/>
        <w:rPr>
          <w:rFonts w:ascii="仿宋_GB2312" w:eastAsia="仿宋_GB2312"/>
          <w:color w:val="000000"/>
          <w:sz w:val="32"/>
          <w:szCs w:val="32"/>
        </w:rPr>
      </w:pPr>
    </w:p>
    <w:p>
      <w:pPr>
        <w:adjustRightInd w:val="0"/>
        <w:snapToGrid w:val="0"/>
        <w:spacing w:line="600" w:lineRule="exact"/>
        <w:jc w:val="left"/>
        <w:rPr>
          <w:rFonts w:ascii="仿宋_GB2312" w:eastAsia="仿宋_GB2312"/>
          <w:color w:val="000000"/>
          <w:sz w:val="32"/>
          <w:szCs w:val="32"/>
        </w:rPr>
      </w:pPr>
    </w:p>
    <w:p>
      <w:pPr>
        <w:adjustRightInd w:val="0"/>
        <w:snapToGrid w:val="0"/>
        <w:spacing w:line="600" w:lineRule="exact"/>
        <w:jc w:val="left"/>
        <w:rPr>
          <w:rFonts w:ascii="仿宋_GB2312" w:eastAsia="仿宋_GB2312"/>
          <w:color w:val="000000"/>
          <w:sz w:val="32"/>
          <w:szCs w:val="32"/>
        </w:rPr>
      </w:pPr>
    </w:p>
    <w:p>
      <w:pPr>
        <w:adjustRightInd w:val="0"/>
        <w:snapToGrid w:val="0"/>
        <w:spacing w:line="600" w:lineRule="exact"/>
        <w:jc w:val="left"/>
        <w:rPr>
          <w:rFonts w:ascii="仿宋_GB2312" w:eastAsia="仿宋_GB2312"/>
          <w:color w:val="000000"/>
          <w:sz w:val="32"/>
          <w:szCs w:val="32"/>
        </w:rPr>
      </w:pPr>
    </w:p>
    <w:p>
      <w:pPr>
        <w:adjustRightInd w:val="0"/>
        <w:snapToGrid w:val="0"/>
        <w:spacing w:line="600" w:lineRule="exact"/>
        <w:jc w:val="left"/>
        <w:rPr>
          <w:rFonts w:ascii="仿宋_GB2312" w:eastAsia="仿宋_GB2312"/>
          <w:color w:val="000000"/>
          <w:sz w:val="32"/>
          <w:szCs w:val="32"/>
        </w:rPr>
      </w:pPr>
    </w:p>
    <w:p>
      <w:pPr>
        <w:adjustRightInd w:val="0"/>
        <w:snapToGrid w:val="0"/>
        <w:spacing w:line="600" w:lineRule="exact"/>
        <w:jc w:val="left"/>
        <w:rPr>
          <w:rFonts w:ascii="仿宋_GB2312" w:eastAsia="仿宋_GB2312"/>
          <w:color w:val="000000"/>
          <w:sz w:val="32"/>
          <w:szCs w:val="32"/>
        </w:rPr>
      </w:pPr>
    </w:p>
    <w:p>
      <w:pPr>
        <w:adjustRightInd w:val="0"/>
        <w:snapToGrid w:val="0"/>
        <w:spacing w:line="600" w:lineRule="exact"/>
        <w:jc w:val="left"/>
        <w:rPr>
          <w:rFonts w:ascii="仿宋_GB2312" w:eastAsia="仿宋_GB2312"/>
          <w:color w:val="000000"/>
          <w:sz w:val="32"/>
          <w:szCs w:val="32"/>
        </w:rPr>
      </w:pPr>
    </w:p>
    <w:p>
      <w:pPr>
        <w:adjustRightInd w:val="0"/>
        <w:snapToGrid w:val="0"/>
        <w:spacing w:line="600" w:lineRule="exact"/>
        <w:jc w:val="left"/>
        <w:rPr>
          <w:rFonts w:ascii="仿宋_GB2312" w:eastAsia="仿宋_GB2312"/>
          <w:color w:val="000000"/>
          <w:sz w:val="32"/>
          <w:szCs w:val="32"/>
        </w:rPr>
      </w:pPr>
    </w:p>
    <w:p>
      <w:pPr>
        <w:adjustRightInd w:val="0"/>
        <w:snapToGrid w:val="0"/>
        <w:spacing w:line="600" w:lineRule="exact"/>
        <w:jc w:val="left"/>
        <w:rPr>
          <w:rFonts w:ascii="仿宋_GB2312" w:eastAsia="仿宋_GB2312"/>
          <w:color w:val="000000"/>
          <w:sz w:val="32"/>
          <w:szCs w:val="32"/>
        </w:rPr>
      </w:pPr>
    </w:p>
    <w:p>
      <w:pPr>
        <w:adjustRightInd w:val="0"/>
        <w:snapToGrid w:val="0"/>
        <w:spacing w:line="600" w:lineRule="exact"/>
        <w:jc w:val="left"/>
        <w:rPr>
          <w:rFonts w:ascii="仿宋_GB2312" w:eastAsia="仿宋_GB2312"/>
          <w:color w:val="000000"/>
          <w:sz w:val="32"/>
          <w:szCs w:val="32"/>
        </w:rPr>
      </w:pPr>
    </w:p>
    <w:p>
      <w:pPr>
        <w:adjustRightInd w:val="0"/>
        <w:snapToGrid w:val="0"/>
        <w:spacing w:line="600" w:lineRule="exact"/>
        <w:jc w:val="left"/>
        <w:rPr>
          <w:rFonts w:ascii="仿宋_GB2312" w:eastAsia="仿宋_GB2312"/>
          <w:color w:val="000000"/>
          <w:sz w:val="32"/>
          <w:szCs w:val="32"/>
        </w:rPr>
      </w:pPr>
    </w:p>
    <w:p>
      <w:pPr>
        <w:adjustRightInd w:val="0"/>
        <w:snapToGrid w:val="0"/>
        <w:spacing w:line="600" w:lineRule="exact"/>
        <w:jc w:val="left"/>
        <w:rPr>
          <w:rFonts w:ascii="仿宋_GB2312" w:eastAsia="仿宋_GB2312"/>
          <w:color w:val="000000"/>
          <w:sz w:val="32"/>
          <w:szCs w:val="32"/>
        </w:rPr>
      </w:pPr>
    </w:p>
    <w:p>
      <w:pPr>
        <w:adjustRightInd w:val="0"/>
        <w:snapToGrid w:val="0"/>
        <w:spacing w:line="600" w:lineRule="exact"/>
        <w:jc w:val="left"/>
        <w:rPr>
          <w:rFonts w:ascii="仿宋_GB2312" w:eastAsia="仿宋_GB2312"/>
          <w:color w:val="000000"/>
          <w:sz w:val="32"/>
          <w:szCs w:val="32"/>
        </w:rPr>
      </w:pPr>
    </w:p>
    <w:p>
      <w:pPr>
        <w:adjustRightInd w:val="0"/>
        <w:snapToGrid w:val="0"/>
        <w:spacing w:line="600" w:lineRule="exact"/>
        <w:jc w:val="left"/>
        <w:rPr>
          <w:rFonts w:ascii="仿宋_GB2312" w:eastAsia="仿宋_GB2312"/>
          <w:color w:val="000000"/>
          <w:sz w:val="32"/>
          <w:szCs w:val="32"/>
        </w:rPr>
      </w:pPr>
    </w:p>
    <w:p>
      <w:pPr>
        <w:adjustRightInd w:val="0"/>
        <w:snapToGrid w:val="0"/>
        <w:spacing w:line="600" w:lineRule="exact"/>
        <w:jc w:val="left"/>
        <w:rPr>
          <w:rFonts w:ascii="仿宋_GB2312" w:eastAsia="仿宋_GB2312"/>
          <w:color w:val="000000"/>
          <w:sz w:val="32"/>
          <w:szCs w:val="32"/>
        </w:rPr>
      </w:pPr>
    </w:p>
    <w:p>
      <w:pPr>
        <w:adjustRightInd w:val="0"/>
        <w:snapToGrid w:val="0"/>
        <w:spacing w:line="600" w:lineRule="exact"/>
        <w:jc w:val="left"/>
        <w:rPr>
          <w:rFonts w:ascii="仿宋_GB2312" w:eastAsia="仿宋_GB2312"/>
          <w:color w:val="000000"/>
          <w:sz w:val="32"/>
          <w:szCs w:val="32"/>
        </w:rPr>
      </w:pPr>
    </w:p>
    <w:p>
      <w:pPr>
        <w:adjustRightInd w:val="0"/>
        <w:snapToGrid w:val="0"/>
        <w:spacing w:line="600" w:lineRule="exact"/>
        <w:jc w:val="left"/>
        <w:rPr>
          <w:rFonts w:ascii="仿宋_GB2312" w:eastAsia="仿宋_GB2312"/>
          <w:color w:val="000000"/>
          <w:sz w:val="32"/>
          <w:szCs w:val="32"/>
        </w:rPr>
      </w:pPr>
    </w:p>
    <w:p>
      <w:pPr>
        <w:adjustRightInd w:val="0"/>
        <w:snapToGrid w:val="0"/>
        <w:spacing w:line="600" w:lineRule="exact"/>
        <w:jc w:val="left"/>
        <w:rPr>
          <w:rFonts w:ascii="仿宋_GB2312" w:eastAsia="仿宋_GB2312"/>
          <w:color w:val="000000"/>
          <w:sz w:val="32"/>
          <w:szCs w:val="32"/>
        </w:rPr>
      </w:pPr>
    </w:p>
    <w:p>
      <w:pPr>
        <w:adjustRightInd w:val="0"/>
        <w:snapToGrid w:val="0"/>
        <w:spacing w:line="600" w:lineRule="exact"/>
        <w:jc w:val="left"/>
        <w:rPr>
          <w:rFonts w:ascii="仿宋_GB2312" w:eastAsia="仿宋_GB2312"/>
          <w:color w:val="000000"/>
          <w:sz w:val="32"/>
          <w:szCs w:val="32"/>
        </w:rPr>
      </w:pPr>
    </w:p>
    <w:p>
      <w:pPr>
        <w:adjustRightInd w:val="0"/>
        <w:snapToGrid w:val="0"/>
        <w:spacing w:line="600" w:lineRule="exact"/>
        <w:jc w:val="left"/>
        <w:rPr>
          <w:rFonts w:ascii="仿宋_GB2312" w:eastAsia="仿宋_GB2312"/>
          <w:color w:val="000000"/>
          <w:sz w:val="32"/>
          <w:szCs w:val="32"/>
        </w:rPr>
      </w:pPr>
    </w:p>
    <w:p>
      <w:pPr>
        <w:adjustRightInd w:val="0"/>
        <w:snapToGrid w:val="0"/>
        <w:spacing w:line="600" w:lineRule="exact"/>
        <w:jc w:val="left"/>
        <w:rPr>
          <w:rFonts w:ascii="仿宋_GB2312" w:eastAsia="仿宋_GB2312"/>
          <w:color w:val="000000"/>
          <w:sz w:val="32"/>
          <w:szCs w:val="32"/>
        </w:rPr>
      </w:pPr>
    </w:p>
    <w:p>
      <w:pPr>
        <w:adjustRightInd w:val="0"/>
        <w:snapToGrid w:val="0"/>
        <w:spacing w:line="600" w:lineRule="exact"/>
        <w:jc w:val="left"/>
        <w:rPr>
          <w:rFonts w:ascii="仿宋_GB2312" w:eastAsia="仿宋_GB2312"/>
          <w:color w:val="000000"/>
          <w:sz w:val="32"/>
          <w:szCs w:val="32"/>
        </w:rPr>
      </w:pPr>
    </w:p>
    <w:p>
      <w:pPr>
        <w:adjustRightInd w:val="0"/>
        <w:snapToGrid w:val="0"/>
        <w:spacing w:line="600" w:lineRule="exact"/>
        <w:jc w:val="left"/>
        <w:rPr>
          <w:rFonts w:ascii="仿宋_GB2312" w:eastAsia="仿宋_GB2312"/>
          <w:color w:val="000000"/>
          <w:sz w:val="32"/>
          <w:szCs w:val="32"/>
        </w:rPr>
      </w:pPr>
    </w:p>
    <w:p>
      <w:pPr>
        <w:adjustRightInd w:val="0"/>
        <w:snapToGrid w:val="0"/>
        <w:spacing w:line="400" w:lineRule="exact"/>
        <w:jc w:val="left"/>
        <w:rPr>
          <w:rFonts w:ascii="仿宋_GB2312" w:eastAsia="仿宋_GB2312"/>
          <w:color w:val="000000"/>
          <w:sz w:val="32"/>
          <w:szCs w:val="32"/>
          <w:u w:val="single"/>
        </w:rPr>
      </w:pPr>
    </w:p>
    <w:p>
      <w:pPr>
        <w:adjustRightInd w:val="0"/>
        <w:snapToGrid w:val="0"/>
        <w:spacing w:line="400" w:lineRule="exact"/>
        <w:jc w:val="left"/>
        <w:rPr>
          <w:rFonts w:ascii="仿宋_GB2312" w:eastAsia="仿宋_GB2312"/>
          <w:color w:val="000000"/>
          <w:sz w:val="32"/>
          <w:szCs w:val="32"/>
          <w:u w:val="single"/>
        </w:rPr>
      </w:pPr>
      <w:r>
        <w:rPr>
          <w:rFonts w:hint="eastAsia" w:ascii="仿宋_GB2312" w:eastAsia="仿宋_GB2312"/>
          <w:color w:val="000000"/>
          <w:sz w:val="32"/>
          <w:szCs w:val="32"/>
          <w:u w:val="single"/>
        </w:rPr>
        <w:t xml:space="preserve">                                                        </w:t>
      </w:r>
    </w:p>
    <w:p>
      <w:pPr>
        <w:adjustRightInd w:val="0"/>
        <w:snapToGrid w:val="0"/>
        <w:spacing w:line="400" w:lineRule="exact"/>
        <w:jc w:val="left"/>
        <w:rPr>
          <w:rFonts w:ascii="仿宋_GB2312" w:hAnsi="Verdana" w:eastAsia="仿宋_GB2312"/>
          <w:color w:val="000000"/>
          <w:sz w:val="28"/>
          <w:szCs w:val="28"/>
          <w:u w:val="single"/>
          <w:shd w:val="clear" w:color="auto" w:fill="FFFFFF"/>
        </w:rPr>
      </w:pPr>
      <w:r>
        <w:rPr>
          <w:rFonts w:hint="eastAsia" w:ascii="仿宋_GB2312" w:eastAsia="仿宋_GB2312"/>
          <w:color w:val="000000"/>
          <w:sz w:val="28"/>
          <w:szCs w:val="28"/>
          <w:u w:val="single"/>
        </w:rPr>
        <w:t>新乡市归国华侨联合会                        2019年4月30日印发</w:t>
      </w:r>
    </w:p>
    <w:sectPr>
      <w:footerReference r:id="rId5" w:type="default"/>
      <w:pgSz w:w="11906" w:h="16838"/>
      <w:pgMar w:top="2041" w:right="1531" w:bottom="2041" w:left="1531"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方正小标宋简体">
    <w:altName w:val="Arial Unicode MS"/>
    <w:panose1 w:val="03000509000000000000"/>
    <w:charset w:val="86"/>
    <w:family w:val="auto"/>
    <w:pitch w:val="default"/>
    <w:sig w:usb0="00000001" w:usb1="080E0000" w:usb2="0000001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Cambria">
    <w:panose1 w:val="02040503050406030204"/>
    <w:charset w:val="00"/>
    <w:family w:val="auto"/>
    <w:pitch w:val="default"/>
    <w:sig w:usb0="A00002EF" w:usb1="4000004B" w:usb2="00000000" w:usb3="00000000" w:csb0="200000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right"/>
    </w:pPr>
    <w:r>
      <w:rPr>
        <w:rFonts w:ascii="Calibri" w:hAnsi="Calibri" w:eastAsia="宋体" w:cs="黑体"/>
        <w:kern w:val="2"/>
        <w:sz w:val="18"/>
        <w:szCs w:val="18"/>
        <w:lang w:val="en-US" w:eastAsia="zh-CN" w:bidi="ar-SA"/>
      </w:rPr>
      <w:pict>
        <v:shape id="文本框2" o:spid="_x0000_s1025" type="#_x0000_t202" style="position:absolute;left:0;margin-top:0pt;height:144pt;width:144pt;mso-position-horizontal:right;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
                  <w:jc w:val="right"/>
                </w:pPr>
                <w:r>
                  <w:fldChar w:fldCharType="begin"/>
                </w:r>
                <w:r>
                  <w:instrText xml:space="preserve"> PAGE   \* MERGEFORMAT </w:instrText>
                </w:r>
                <w:r>
                  <w:fldChar w:fldCharType="separate"/>
                </w:r>
                <w:r>
                  <w:rPr>
                    <w:lang w:val="zh-CN"/>
                  </w:rPr>
                  <w:t>1</w:t>
                </w:r>
                <w:r>
                  <w:rPr>
                    <w:lang w:val="zh-CN"/>
                  </w:rPr>
                  <w:fldChar w:fldCharType="end"/>
                </w:r>
              </w:p>
            </w:txbxContent>
          </v:textbox>
        </v:shape>
      </w:pic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right"/>
    </w:pPr>
    <w:r>
      <w:rPr>
        <w:rFonts w:ascii="Calibri" w:hAnsi="Calibri" w:eastAsia="宋体" w:cs="黑体"/>
        <w:kern w:val="2"/>
        <w:sz w:val="18"/>
        <w:szCs w:val="18"/>
        <w:lang w:val="en-US" w:eastAsia="zh-CN" w:bidi="ar-SA"/>
      </w:rPr>
      <w:pict>
        <v:shape id="文本框3" o:spid="_x0000_s1026" type="#_x0000_t202" style="position:absolute;left:0;margin-top:0pt;height:144pt;width:144pt;mso-position-horizontal:right;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
                  <w:jc w:val="right"/>
                </w:pPr>
                <w:r>
                  <w:fldChar w:fldCharType="begin"/>
                </w:r>
                <w:r>
                  <w:instrText xml:space="preserve"> PAGE   \* MERGEFORMAT </w:instrText>
                </w:r>
                <w:r>
                  <w:fldChar w:fldCharType="separate"/>
                </w:r>
                <w:r>
                  <w:rPr>
                    <w:lang w:val="zh-CN"/>
                  </w:rPr>
                  <w:t>16</w:t>
                </w:r>
                <w:r>
                  <w:rPr>
                    <w:lang w:val="zh-CN"/>
                  </w:rPr>
                  <w:fldChar w:fldCharType="end"/>
                </w:r>
              </w:p>
            </w:txbxContent>
          </v:textbox>
        </v:shape>
      </w:pic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89039836">
    <w:nsid w:val="34FDABDC"/>
    <w:multiLevelType w:val="singleLevel"/>
    <w:tmpl w:val="34FDABDC"/>
    <w:lvl w:ilvl="0" w:tentative="1">
      <w:start w:val="4"/>
      <w:numFmt w:val="chineseCounting"/>
      <w:suff w:val="nothing"/>
      <w:lvlText w:val="%1、"/>
      <w:lvlJc w:val="left"/>
      <w:pPr>
        <w:ind w:left="640" w:firstLine="0"/>
      </w:pPr>
      <w:rPr>
        <w:rFonts w:hint="eastAsia"/>
      </w:rPr>
    </w:lvl>
  </w:abstractNum>
  <w:num w:numId="1">
    <w:abstractNumId w:val="8890398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semiHidden/>
    <w:unhideWhenUsed/>
    <w:qFormat/>
    <w:uiPriority w:val="99"/>
    <w:rPr>
      <w:color w:val="0000FF"/>
      <w:u w:val="single"/>
    </w:rPr>
  </w:style>
  <w:style w:type="character" w:customStyle="1" w:styleId="6">
    <w:name w:val="页眉 Char Char"/>
    <w:basedOn w:val="4"/>
    <w:link w:val="3"/>
    <w:uiPriority w:val="99"/>
    <w:rPr>
      <w:sz w:val="18"/>
      <w:szCs w:val="18"/>
    </w:rPr>
  </w:style>
  <w:style w:type="character" w:customStyle="1" w:styleId="7">
    <w:name w:val="页脚 Char Char"/>
    <w:basedOn w:val="4"/>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16</Pages>
  <Words>725</Words>
  <Characters>4137</Characters>
  <Lines>34</Lines>
  <Paragraphs>9</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2019-04-30T08:45:00Z</dcterms:created>
  <dc:creator>元</dc:creator>
  <cp:lastModifiedBy>Administrator</cp:lastModifiedBy>
  <cp:lastPrinted>2019-04-30T03:41:00Z</cp:lastPrinted>
  <dcterms:modified xsi:type="dcterms:W3CDTF">2019-04-30T09:05:03Z</dcterms:modified>
  <dc:title>新乡市归国华侨联合会文件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