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78" w:rsidRPr="001D440B" w:rsidRDefault="00941478" w:rsidP="00941478">
      <w:pPr>
        <w:pStyle w:val="a3"/>
        <w:wordWrap w:val="0"/>
        <w:spacing w:line="330" w:lineRule="atLeast"/>
        <w:jc w:val="center"/>
        <w:rPr>
          <w:rFonts w:ascii="黑体" w:eastAsia="黑体" w:cs="Tahoma"/>
          <w:sz w:val="44"/>
          <w:szCs w:val="44"/>
        </w:rPr>
      </w:pPr>
      <w:r w:rsidRPr="001D440B">
        <w:rPr>
          <w:rFonts w:ascii="黑体" w:eastAsia="黑体" w:cs="Tahoma" w:hint="eastAsia"/>
          <w:sz w:val="44"/>
          <w:szCs w:val="44"/>
        </w:rPr>
        <w:t>新乡医学院成人高等教育</w:t>
      </w:r>
    </w:p>
    <w:p w:rsidR="00A56238" w:rsidRPr="001D440B" w:rsidRDefault="00941478" w:rsidP="00941478">
      <w:pPr>
        <w:pStyle w:val="a3"/>
        <w:wordWrap w:val="0"/>
        <w:spacing w:line="330" w:lineRule="atLeast"/>
        <w:jc w:val="center"/>
        <w:rPr>
          <w:rFonts w:ascii="黑体" w:eastAsia="黑体" w:cs="Tahoma"/>
          <w:sz w:val="44"/>
          <w:szCs w:val="44"/>
        </w:rPr>
      </w:pPr>
      <w:r w:rsidRPr="001D440B">
        <w:rPr>
          <w:rFonts w:ascii="黑体" w:eastAsia="黑体" w:cs="Tahoma" w:hint="eastAsia"/>
          <w:sz w:val="44"/>
          <w:szCs w:val="44"/>
        </w:rPr>
        <w:t>三年制专科康复治疗技术专业</w:t>
      </w:r>
    </w:p>
    <w:p w:rsidR="00A56238" w:rsidRPr="001D440B" w:rsidRDefault="00A56238" w:rsidP="00941478">
      <w:pPr>
        <w:pStyle w:val="a3"/>
        <w:wordWrap w:val="0"/>
        <w:spacing w:line="330" w:lineRule="atLeast"/>
        <w:jc w:val="center"/>
        <w:rPr>
          <w:rFonts w:cs="Tahoma"/>
          <w:sz w:val="44"/>
          <w:szCs w:val="44"/>
        </w:rPr>
      </w:pPr>
    </w:p>
    <w:p w:rsidR="00A56238" w:rsidRPr="001D440B" w:rsidRDefault="00941478" w:rsidP="00941478">
      <w:pPr>
        <w:pStyle w:val="a3"/>
        <w:wordWrap w:val="0"/>
        <w:spacing w:line="330" w:lineRule="atLeast"/>
        <w:jc w:val="center"/>
        <w:rPr>
          <w:rFonts w:ascii="华文新魏" w:eastAsia="华文新魏" w:cs="Tahoma"/>
          <w:sz w:val="84"/>
          <w:szCs w:val="84"/>
        </w:rPr>
      </w:pPr>
      <w:proofErr w:type="gramStart"/>
      <w:r w:rsidRPr="001D440B">
        <w:rPr>
          <w:rFonts w:ascii="华文新魏" w:eastAsia="华文新魏" w:cs="Tahoma" w:hint="eastAsia"/>
          <w:sz w:val="84"/>
          <w:szCs w:val="84"/>
        </w:rPr>
        <w:t>综</w:t>
      </w:r>
      <w:proofErr w:type="gramEnd"/>
    </w:p>
    <w:p w:rsidR="00A56238" w:rsidRPr="001D440B" w:rsidRDefault="00941478" w:rsidP="00941478">
      <w:pPr>
        <w:pStyle w:val="a3"/>
        <w:wordWrap w:val="0"/>
        <w:spacing w:line="330" w:lineRule="atLeast"/>
        <w:jc w:val="center"/>
        <w:rPr>
          <w:rFonts w:ascii="华文新魏" w:eastAsia="华文新魏" w:cs="Tahoma"/>
          <w:sz w:val="84"/>
          <w:szCs w:val="84"/>
        </w:rPr>
      </w:pPr>
      <w:r w:rsidRPr="001D440B">
        <w:rPr>
          <w:rFonts w:ascii="华文新魏" w:eastAsia="华文新魏" w:cs="Tahoma" w:hint="eastAsia"/>
          <w:sz w:val="84"/>
          <w:szCs w:val="84"/>
        </w:rPr>
        <w:t>合</w:t>
      </w:r>
    </w:p>
    <w:p w:rsidR="00A56238" w:rsidRPr="001D440B" w:rsidRDefault="00941478" w:rsidP="00941478">
      <w:pPr>
        <w:pStyle w:val="a3"/>
        <w:wordWrap w:val="0"/>
        <w:spacing w:line="330" w:lineRule="atLeast"/>
        <w:jc w:val="center"/>
        <w:rPr>
          <w:rFonts w:ascii="华文新魏" w:eastAsia="华文新魏" w:cs="Tahoma"/>
          <w:sz w:val="84"/>
          <w:szCs w:val="84"/>
        </w:rPr>
      </w:pPr>
      <w:r w:rsidRPr="001D440B">
        <w:rPr>
          <w:rFonts w:ascii="华文新魏" w:eastAsia="华文新魏" w:cs="Tahoma" w:hint="eastAsia"/>
          <w:sz w:val="84"/>
          <w:szCs w:val="84"/>
        </w:rPr>
        <w:t>作</w:t>
      </w:r>
    </w:p>
    <w:p w:rsidR="00941478" w:rsidRPr="001D440B" w:rsidRDefault="00941478" w:rsidP="00941478">
      <w:pPr>
        <w:pStyle w:val="a3"/>
        <w:wordWrap w:val="0"/>
        <w:spacing w:line="330" w:lineRule="atLeast"/>
        <w:jc w:val="center"/>
        <w:rPr>
          <w:rFonts w:ascii="华文新魏" w:eastAsia="华文新魏" w:cs="Tahoma"/>
          <w:sz w:val="84"/>
          <w:szCs w:val="84"/>
        </w:rPr>
      </w:pPr>
      <w:r w:rsidRPr="001D440B">
        <w:rPr>
          <w:rFonts w:ascii="华文新魏" w:eastAsia="华文新魏" w:cs="Tahoma" w:hint="eastAsia"/>
          <w:sz w:val="84"/>
          <w:szCs w:val="84"/>
        </w:rPr>
        <w:t>业</w:t>
      </w:r>
    </w:p>
    <w:p w:rsidR="00A56238" w:rsidRPr="001D440B" w:rsidRDefault="00A56238" w:rsidP="00941478">
      <w:pPr>
        <w:pStyle w:val="a3"/>
        <w:wordWrap w:val="0"/>
        <w:spacing w:line="330" w:lineRule="atLeast"/>
        <w:jc w:val="center"/>
        <w:rPr>
          <w:rFonts w:cs="Tahoma"/>
          <w:sz w:val="44"/>
          <w:szCs w:val="44"/>
        </w:rPr>
      </w:pPr>
    </w:p>
    <w:p w:rsidR="00A56238" w:rsidRPr="001D440B" w:rsidRDefault="00A56238" w:rsidP="00941478">
      <w:pPr>
        <w:pStyle w:val="a3"/>
        <w:wordWrap w:val="0"/>
        <w:spacing w:line="330" w:lineRule="atLeast"/>
        <w:jc w:val="center"/>
        <w:rPr>
          <w:rFonts w:cs="Tahoma"/>
          <w:sz w:val="44"/>
          <w:szCs w:val="44"/>
        </w:rPr>
      </w:pPr>
    </w:p>
    <w:p w:rsidR="00A56238" w:rsidRPr="001D440B" w:rsidRDefault="00A56238" w:rsidP="00A56238">
      <w:pPr>
        <w:pStyle w:val="a3"/>
        <w:wordWrap w:val="0"/>
        <w:spacing w:line="330" w:lineRule="atLeast"/>
        <w:jc w:val="center"/>
        <w:rPr>
          <w:rFonts w:ascii="仿宋_GB2312" w:eastAsia="仿宋_GB2312" w:cs="Tahoma"/>
          <w:sz w:val="36"/>
          <w:szCs w:val="36"/>
          <w:u w:val="single"/>
        </w:rPr>
      </w:pPr>
      <w:r w:rsidRPr="001D440B">
        <w:rPr>
          <w:rFonts w:ascii="仿宋_GB2312" w:eastAsia="仿宋_GB2312" w:cs="Tahoma" w:hint="eastAsia"/>
          <w:sz w:val="36"/>
          <w:szCs w:val="36"/>
        </w:rPr>
        <w:t>姓名：</w:t>
      </w:r>
      <w:r w:rsidRPr="001D440B">
        <w:rPr>
          <w:rFonts w:ascii="仿宋_GB2312" w:eastAsia="仿宋_GB2312" w:cs="Tahoma" w:hint="eastAsia"/>
          <w:sz w:val="36"/>
          <w:szCs w:val="36"/>
          <w:u w:val="single"/>
        </w:rPr>
        <w:t xml:space="preserve">                  </w:t>
      </w:r>
    </w:p>
    <w:p w:rsidR="00A56238" w:rsidRPr="001D440B" w:rsidRDefault="00A56238" w:rsidP="00941478">
      <w:pPr>
        <w:pStyle w:val="a3"/>
        <w:wordWrap w:val="0"/>
        <w:spacing w:line="330" w:lineRule="atLeast"/>
        <w:jc w:val="center"/>
        <w:rPr>
          <w:rFonts w:ascii="仿宋_GB2312" w:eastAsia="仿宋_GB2312" w:cs="Tahoma"/>
          <w:sz w:val="36"/>
          <w:szCs w:val="36"/>
          <w:u w:val="single"/>
        </w:rPr>
      </w:pPr>
      <w:r w:rsidRPr="001D440B">
        <w:rPr>
          <w:rFonts w:ascii="仿宋_GB2312" w:eastAsia="仿宋_GB2312" w:cs="Tahoma" w:hint="eastAsia"/>
          <w:sz w:val="36"/>
          <w:szCs w:val="36"/>
        </w:rPr>
        <w:t>学号：</w:t>
      </w:r>
      <w:r w:rsidRPr="001D440B">
        <w:rPr>
          <w:rFonts w:ascii="仿宋_GB2312" w:eastAsia="仿宋_GB2312" w:cs="Tahoma" w:hint="eastAsia"/>
          <w:sz w:val="36"/>
          <w:szCs w:val="36"/>
          <w:u w:val="single"/>
        </w:rPr>
        <w:t xml:space="preserve">                  </w:t>
      </w:r>
    </w:p>
    <w:p w:rsidR="00941478" w:rsidRPr="001D440B" w:rsidRDefault="00941478">
      <w:pPr>
        <w:widowControl/>
        <w:jc w:val="left"/>
        <w:rPr>
          <w:rFonts w:ascii="宋体" w:eastAsia="宋体" w:hAnsi="宋体" w:cs="Tahoma"/>
          <w:kern w:val="0"/>
          <w:sz w:val="44"/>
          <w:szCs w:val="44"/>
        </w:rPr>
      </w:pPr>
      <w:r w:rsidRPr="001D440B">
        <w:rPr>
          <w:rFonts w:cs="Tahoma"/>
          <w:sz w:val="44"/>
          <w:szCs w:val="44"/>
        </w:rPr>
        <w:br w:type="page"/>
      </w:r>
    </w:p>
    <w:p w:rsidR="00941478" w:rsidRPr="001D440B" w:rsidRDefault="005716BF" w:rsidP="00941478">
      <w:pPr>
        <w:pStyle w:val="a3"/>
        <w:wordWrap w:val="0"/>
        <w:spacing w:line="330" w:lineRule="atLeast"/>
        <w:jc w:val="center"/>
        <w:rPr>
          <w:rFonts w:cs="Tahoma"/>
          <w:sz w:val="44"/>
          <w:szCs w:val="44"/>
        </w:rPr>
      </w:pPr>
      <w:r w:rsidRPr="001D440B">
        <w:rPr>
          <w:rFonts w:cs="Tahoma" w:hint="eastAsia"/>
          <w:sz w:val="44"/>
          <w:szCs w:val="44"/>
        </w:rPr>
        <w:lastRenderedPageBreak/>
        <w:t>作业一</w:t>
      </w:r>
    </w:p>
    <w:p w:rsidR="00941478" w:rsidRPr="001D440B" w:rsidRDefault="00941478" w:rsidP="005716BF">
      <w:pPr>
        <w:pStyle w:val="a3"/>
        <w:spacing w:line="330" w:lineRule="atLeast"/>
        <w:rPr>
          <w:rFonts w:cs="Tahoma"/>
        </w:rPr>
      </w:pPr>
      <w:r w:rsidRPr="001D440B">
        <w:rPr>
          <w:rFonts w:cs="Tahoma" w:hint="eastAsia"/>
        </w:rPr>
        <w:t>一、单项选择题</w:t>
      </w:r>
    </w:p>
    <w:p w:rsidR="00941478" w:rsidRPr="001D440B" w:rsidRDefault="00941478" w:rsidP="005716BF">
      <w:pPr>
        <w:pStyle w:val="a3"/>
        <w:wordWrap w:val="0"/>
        <w:spacing w:line="330" w:lineRule="atLeast"/>
        <w:rPr>
          <w:rFonts w:cs="Tahoma"/>
        </w:rPr>
      </w:pPr>
      <w:r w:rsidRPr="001D440B">
        <w:rPr>
          <w:rFonts w:cs="Tahoma" w:hint="eastAsia"/>
        </w:rPr>
        <w:t>1.用格拉斯哥昏迷量表（GCS）判断急性颅脑损伤的意识状况，总</w:t>
      </w:r>
      <w:bookmarkStart w:id="0" w:name="_GoBack"/>
      <w:bookmarkEnd w:id="0"/>
      <w:r w:rsidRPr="001D440B">
        <w:rPr>
          <w:rFonts w:cs="Tahoma" w:hint="eastAsia"/>
        </w:rPr>
        <w:t>分15分，昏迷的评分标准为</w:t>
      </w:r>
      <w:r w:rsidR="00E97ED3" w:rsidRPr="001D440B">
        <w:rPr>
          <w:rFonts w:cs="Tahoma" w:hint="eastAsia"/>
        </w:rPr>
        <w:t>（     ）</w:t>
      </w:r>
      <w:r w:rsidRPr="001D440B">
        <w:rPr>
          <w:rFonts w:cs="Tahoma" w:hint="eastAsia"/>
        </w:rPr>
        <w:br/>
        <w:t>A．≤10</w:t>
      </w:r>
      <w:r w:rsidR="005716BF" w:rsidRPr="001D440B">
        <w:rPr>
          <w:rFonts w:cs="Tahoma" w:hint="eastAsia"/>
        </w:rPr>
        <w:tab/>
      </w:r>
      <w:r w:rsidR="005716BF" w:rsidRPr="001D440B">
        <w:rPr>
          <w:rFonts w:cs="Tahoma" w:hint="eastAsia"/>
        </w:rPr>
        <w:tab/>
      </w:r>
      <w:r w:rsidR="005716BF" w:rsidRPr="001D440B">
        <w:rPr>
          <w:rFonts w:cs="Tahoma" w:hint="eastAsia"/>
        </w:rPr>
        <w:tab/>
      </w:r>
      <w:r w:rsidR="00E97ED3" w:rsidRPr="001D440B">
        <w:rPr>
          <w:rFonts w:cs="Tahoma" w:hint="eastAsia"/>
        </w:rPr>
        <w:t xml:space="preserve">      B.</w:t>
      </w:r>
      <w:r w:rsidRPr="001D440B">
        <w:rPr>
          <w:rFonts w:cs="Tahoma" w:hint="eastAsia"/>
        </w:rPr>
        <w:t>≤9</w:t>
      </w:r>
      <w:r w:rsidRPr="001D440B">
        <w:rPr>
          <w:rFonts w:cs="Tahoma" w:hint="eastAsia"/>
        </w:rPr>
        <w:br/>
        <w:t>C．≤8</w:t>
      </w:r>
      <w:r w:rsidR="005716BF" w:rsidRPr="001D440B">
        <w:rPr>
          <w:rFonts w:cs="Tahoma" w:hint="eastAsia"/>
        </w:rPr>
        <w:tab/>
      </w:r>
      <w:r w:rsidR="005716BF" w:rsidRPr="001D440B">
        <w:rPr>
          <w:rFonts w:cs="Tahoma" w:hint="eastAsia"/>
        </w:rPr>
        <w:tab/>
      </w:r>
      <w:r w:rsidR="005716BF" w:rsidRPr="001D440B">
        <w:rPr>
          <w:rFonts w:cs="Tahoma" w:hint="eastAsia"/>
        </w:rPr>
        <w:tab/>
      </w:r>
      <w:r w:rsidR="005716BF" w:rsidRPr="001D440B">
        <w:rPr>
          <w:rFonts w:cs="Tahoma" w:hint="eastAsia"/>
        </w:rPr>
        <w:tab/>
      </w:r>
      <w:r w:rsidR="00E97ED3" w:rsidRPr="001D440B">
        <w:rPr>
          <w:rFonts w:cs="Tahoma" w:hint="eastAsia"/>
        </w:rPr>
        <w:t xml:space="preserve">      D.</w:t>
      </w:r>
      <w:r w:rsidRPr="001D440B">
        <w:rPr>
          <w:rFonts w:cs="Tahoma" w:hint="eastAsia"/>
        </w:rPr>
        <w:t>≤7</w:t>
      </w:r>
      <w:r w:rsidRPr="001D440B">
        <w:rPr>
          <w:rFonts w:cs="Tahoma" w:hint="eastAsia"/>
        </w:rPr>
        <w:br/>
        <w:t>2.脑瘫中常见哪种类型</w:t>
      </w:r>
      <w:r w:rsidR="00E97ED3" w:rsidRPr="001D440B">
        <w:rPr>
          <w:rFonts w:cs="Tahoma" w:hint="eastAsia"/>
        </w:rPr>
        <w:t>（     ）</w:t>
      </w:r>
      <w:r w:rsidRPr="001D440B">
        <w:rPr>
          <w:rFonts w:cs="Tahoma" w:hint="eastAsia"/>
        </w:rPr>
        <w:br/>
        <w:t>A．痉挛型</w:t>
      </w:r>
      <w:r w:rsidR="00E97ED3" w:rsidRPr="001D440B">
        <w:rPr>
          <w:rFonts w:cs="Tahoma" w:hint="eastAsia"/>
        </w:rPr>
        <w:t xml:space="preserve">      B.</w:t>
      </w:r>
      <w:r w:rsidRPr="001D440B">
        <w:rPr>
          <w:rFonts w:cs="Tahoma" w:hint="eastAsia"/>
        </w:rPr>
        <w:t>共济失调型</w:t>
      </w:r>
      <w:r w:rsidRPr="001D440B">
        <w:rPr>
          <w:rFonts w:cs="Tahoma" w:hint="eastAsia"/>
        </w:rPr>
        <w:br/>
        <w:t>C．手足徐动型</w:t>
      </w:r>
      <w:r w:rsidR="00E97ED3" w:rsidRPr="001D440B">
        <w:rPr>
          <w:rFonts w:cs="Tahoma" w:hint="eastAsia"/>
        </w:rPr>
        <w:t xml:space="preserve">      D.</w:t>
      </w:r>
      <w:r w:rsidRPr="001D440B">
        <w:rPr>
          <w:rFonts w:cs="Tahoma" w:hint="eastAsia"/>
        </w:rPr>
        <w:t>混合型</w:t>
      </w:r>
      <w:r w:rsidRPr="001D440B">
        <w:rPr>
          <w:rFonts w:cs="Tahoma" w:hint="eastAsia"/>
        </w:rPr>
        <w:br/>
        <w:t>3.患者，男，45岁，行走时不慎被摩托车撞倒在地2小时。查体：左上肢肿胀，压痛，被动活动有骨擦音，可能诊断为：</w:t>
      </w:r>
      <w:r w:rsidR="00E97ED3" w:rsidRPr="001D440B">
        <w:rPr>
          <w:rFonts w:cs="Tahoma" w:hint="eastAsia"/>
        </w:rPr>
        <w:t>（     ）</w:t>
      </w:r>
      <w:r w:rsidRPr="001D440B">
        <w:rPr>
          <w:rFonts w:cs="Tahoma" w:hint="eastAsia"/>
        </w:rPr>
        <w:br/>
        <w:t>A.左肩关节脱位</w:t>
      </w:r>
      <w:r w:rsidR="00E97ED3" w:rsidRPr="001D440B">
        <w:rPr>
          <w:rFonts w:cs="Tahoma" w:hint="eastAsia"/>
        </w:rPr>
        <w:t xml:space="preserve">      B.</w:t>
      </w:r>
      <w:r w:rsidRPr="001D440B">
        <w:rPr>
          <w:rFonts w:cs="Tahoma" w:hint="eastAsia"/>
        </w:rPr>
        <w:t>软组织损伤</w:t>
      </w:r>
      <w:r w:rsidRPr="001D440B">
        <w:rPr>
          <w:rFonts w:cs="Tahoma" w:hint="eastAsia"/>
        </w:rPr>
        <w:br/>
        <w:t>C.左肱骨骨折</w:t>
      </w:r>
      <w:r w:rsidR="00E97ED3" w:rsidRPr="001D440B">
        <w:rPr>
          <w:rFonts w:cs="Tahoma" w:hint="eastAsia"/>
        </w:rPr>
        <w:t xml:space="preserve">      D.</w:t>
      </w:r>
      <w:r w:rsidRPr="001D440B">
        <w:rPr>
          <w:rFonts w:cs="Tahoma" w:hint="eastAsia"/>
        </w:rPr>
        <w:t>左肘关节脱位</w:t>
      </w:r>
      <w:r w:rsidRPr="001D440B">
        <w:rPr>
          <w:rFonts w:cs="Tahoma" w:hint="eastAsia"/>
        </w:rPr>
        <w:br/>
        <w:t>4.脑卒中早期作患肢关节被动活动时，若不注意，最易造成周围软组织损伤的关节是</w:t>
      </w:r>
      <w:r w:rsidR="00E97ED3" w:rsidRPr="001D440B">
        <w:rPr>
          <w:rFonts w:cs="Tahoma" w:hint="eastAsia"/>
        </w:rPr>
        <w:t>（     ）</w:t>
      </w:r>
      <w:r w:rsidRPr="001D440B">
        <w:rPr>
          <w:rFonts w:cs="Tahoma" w:hint="eastAsia"/>
        </w:rPr>
        <w:br/>
        <w:t>A．肩关节</w:t>
      </w:r>
      <w:r w:rsidR="00E97ED3" w:rsidRPr="001D440B">
        <w:rPr>
          <w:rFonts w:cs="Tahoma" w:hint="eastAsia"/>
        </w:rPr>
        <w:t xml:space="preserve">      B.</w:t>
      </w:r>
      <w:r w:rsidRPr="001D440B">
        <w:rPr>
          <w:rFonts w:cs="Tahoma" w:hint="eastAsia"/>
        </w:rPr>
        <w:t>肘关节</w:t>
      </w:r>
      <w:r w:rsidRPr="001D440B">
        <w:rPr>
          <w:rFonts w:cs="Tahoma" w:hint="eastAsia"/>
        </w:rPr>
        <w:br/>
        <w:t>C．腕关节</w:t>
      </w:r>
      <w:r w:rsidR="00E97ED3" w:rsidRPr="001D440B">
        <w:rPr>
          <w:rFonts w:cs="Tahoma" w:hint="eastAsia"/>
        </w:rPr>
        <w:t xml:space="preserve">      D.</w:t>
      </w:r>
      <w:r w:rsidRPr="001D440B">
        <w:rPr>
          <w:rFonts w:cs="Tahoma" w:hint="eastAsia"/>
        </w:rPr>
        <w:t>髋关节</w:t>
      </w:r>
      <w:r w:rsidRPr="001D440B">
        <w:rPr>
          <w:rFonts w:cs="Tahoma" w:hint="eastAsia"/>
        </w:rPr>
        <w:br/>
        <w:t>5.周围神经损伤后表现为无汗、少汗、或多汗，皮肤温度降低或升高，色泽苍白或紫</w:t>
      </w:r>
      <w:proofErr w:type="gramStart"/>
      <w:r w:rsidRPr="001D440B">
        <w:rPr>
          <w:rFonts w:cs="Tahoma" w:hint="eastAsia"/>
        </w:rPr>
        <w:t>绀</w:t>
      </w:r>
      <w:proofErr w:type="gramEnd"/>
      <w:r w:rsidRPr="001D440B">
        <w:rPr>
          <w:rFonts w:cs="Tahoma" w:hint="eastAsia"/>
        </w:rPr>
        <w:t>，指甲粗糙脆裂等，属于哪一种神经功能损害</w:t>
      </w:r>
      <w:r w:rsidR="00E97ED3" w:rsidRPr="001D440B">
        <w:rPr>
          <w:rFonts w:cs="Tahoma" w:hint="eastAsia"/>
        </w:rPr>
        <w:t>（     ）</w:t>
      </w:r>
      <w:r w:rsidRPr="001D440B">
        <w:rPr>
          <w:rFonts w:cs="Tahoma" w:hint="eastAsia"/>
        </w:rPr>
        <w:br/>
        <w:t>A．触觉损害B．温度觉损害</w:t>
      </w:r>
      <w:r w:rsidRPr="001D440B">
        <w:rPr>
          <w:rFonts w:cs="Tahoma" w:hint="eastAsia"/>
        </w:rPr>
        <w:br/>
        <w:t>C．本体感觉损害D．自主神经功能损害</w:t>
      </w:r>
      <w:r w:rsidRPr="001D440B">
        <w:rPr>
          <w:rFonts w:cs="Tahoma" w:hint="eastAsia"/>
        </w:rPr>
        <w:br/>
        <w:t>6.冠心病患者在运动治疗中出现气促、眩晕症状时，其运动量应调整为</w:t>
      </w:r>
      <w:r w:rsidR="00E97ED3" w:rsidRPr="001D440B">
        <w:rPr>
          <w:rFonts w:cs="Tahoma" w:hint="eastAsia"/>
        </w:rPr>
        <w:t>（     ）</w:t>
      </w:r>
      <w:r w:rsidRPr="001D440B">
        <w:rPr>
          <w:rFonts w:cs="Tahoma" w:hint="eastAsia"/>
        </w:rPr>
        <w:br/>
        <w:t>A．减少运动量</w:t>
      </w:r>
      <w:r w:rsidR="00E97ED3" w:rsidRPr="001D440B">
        <w:rPr>
          <w:rFonts w:cs="Tahoma" w:hint="eastAsia"/>
        </w:rPr>
        <w:t xml:space="preserve">      B.</w:t>
      </w:r>
      <w:r w:rsidRPr="001D440B">
        <w:rPr>
          <w:rFonts w:cs="Tahoma" w:hint="eastAsia"/>
        </w:rPr>
        <w:t>停止运动</w:t>
      </w:r>
      <w:r w:rsidRPr="001D440B">
        <w:rPr>
          <w:rFonts w:cs="Tahoma" w:hint="eastAsia"/>
        </w:rPr>
        <w:br/>
        <w:t>C．服药后可继续运动</w:t>
      </w:r>
      <w:r w:rsidR="00E97ED3" w:rsidRPr="001D440B">
        <w:rPr>
          <w:rFonts w:cs="Tahoma" w:hint="eastAsia"/>
        </w:rPr>
        <w:t xml:space="preserve">      D.</w:t>
      </w:r>
      <w:r w:rsidRPr="001D440B">
        <w:rPr>
          <w:rFonts w:cs="Tahoma" w:hint="eastAsia"/>
        </w:rPr>
        <w:t>不用改变运动量</w:t>
      </w:r>
      <w:r w:rsidRPr="001D440B">
        <w:rPr>
          <w:rFonts w:cs="Tahoma" w:hint="eastAsia"/>
        </w:rPr>
        <w:br/>
        <w:t>7.偏瘫运动功能的评价方法在临床上用得最多的是</w:t>
      </w:r>
      <w:r w:rsidR="00E97ED3" w:rsidRPr="001D440B">
        <w:rPr>
          <w:rFonts w:cs="Tahoma" w:hint="eastAsia"/>
        </w:rPr>
        <w:t>（     ）</w:t>
      </w:r>
      <w:r w:rsidRPr="001D440B">
        <w:rPr>
          <w:rFonts w:cs="Tahoma" w:hint="eastAsia"/>
        </w:rPr>
        <w:br/>
        <w:t>A．Bobath法B．Brunnstrom法</w:t>
      </w:r>
      <w:r w:rsidRPr="001D440B">
        <w:rPr>
          <w:rFonts w:cs="Tahoma" w:hint="eastAsia"/>
        </w:rPr>
        <w:br/>
        <w:t>C．上</w:t>
      </w:r>
      <w:proofErr w:type="gramStart"/>
      <w:r w:rsidRPr="001D440B">
        <w:rPr>
          <w:rFonts w:cs="Tahoma" w:hint="eastAsia"/>
        </w:rPr>
        <w:t>田敏法</w:t>
      </w:r>
      <w:proofErr w:type="gramEnd"/>
      <w:r w:rsidRPr="001D440B">
        <w:rPr>
          <w:rFonts w:cs="Tahoma" w:hint="eastAsia"/>
        </w:rPr>
        <w:t>D．Fugl-Meyer法</w:t>
      </w:r>
      <w:r w:rsidRPr="001D440B">
        <w:rPr>
          <w:rFonts w:cs="Tahoma" w:hint="eastAsia"/>
        </w:rPr>
        <w:br/>
        <w:t>8.确定T10水平脊髓损伤的皮肤感觉区是：</w:t>
      </w:r>
      <w:r w:rsidR="00E97ED3" w:rsidRPr="001D440B">
        <w:rPr>
          <w:rFonts w:cs="Tahoma" w:hint="eastAsia"/>
        </w:rPr>
        <w:t>（     ）</w:t>
      </w:r>
      <w:r w:rsidRPr="001D440B">
        <w:rPr>
          <w:rFonts w:cs="Tahoma" w:hint="eastAsia"/>
        </w:rPr>
        <w:br/>
        <w:t>A.</w:t>
      </w:r>
      <w:proofErr w:type="gramStart"/>
      <w:r w:rsidRPr="001D440B">
        <w:rPr>
          <w:rFonts w:cs="Tahoma" w:hint="eastAsia"/>
        </w:rPr>
        <w:t>脐</w:t>
      </w:r>
      <w:proofErr w:type="gramEnd"/>
      <w:r w:rsidRPr="001D440B">
        <w:rPr>
          <w:rFonts w:cs="Tahoma" w:hint="eastAsia"/>
        </w:rPr>
        <w:t>上4cm</w:t>
      </w:r>
      <w:r w:rsidR="00E97ED3" w:rsidRPr="001D440B">
        <w:rPr>
          <w:rFonts w:cs="Tahoma" w:hint="eastAsia"/>
        </w:rPr>
        <w:t xml:space="preserve">      B.</w:t>
      </w:r>
      <w:proofErr w:type="gramStart"/>
      <w:r w:rsidRPr="001D440B">
        <w:rPr>
          <w:rFonts w:cs="Tahoma" w:hint="eastAsia"/>
        </w:rPr>
        <w:t>脐</w:t>
      </w:r>
      <w:proofErr w:type="gramEnd"/>
      <w:r w:rsidRPr="001D440B">
        <w:rPr>
          <w:rFonts w:cs="Tahoma" w:hint="eastAsia"/>
        </w:rPr>
        <w:t>上2cm</w:t>
      </w:r>
      <w:r w:rsidRPr="001D440B">
        <w:rPr>
          <w:rFonts w:cs="Tahoma" w:hint="eastAsia"/>
        </w:rPr>
        <w:br/>
        <w:t>C.</w:t>
      </w:r>
      <w:proofErr w:type="gramStart"/>
      <w:r w:rsidRPr="001D440B">
        <w:rPr>
          <w:rFonts w:cs="Tahoma" w:hint="eastAsia"/>
        </w:rPr>
        <w:t>脐</w:t>
      </w:r>
      <w:proofErr w:type="gramEnd"/>
      <w:r w:rsidRPr="001D440B">
        <w:rPr>
          <w:rFonts w:cs="Tahoma" w:hint="eastAsia"/>
        </w:rPr>
        <w:t>水平</w:t>
      </w:r>
      <w:r w:rsidR="00E97ED3" w:rsidRPr="001D440B">
        <w:rPr>
          <w:rFonts w:cs="Tahoma" w:hint="eastAsia"/>
        </w:rPr>
        <w:t xml:space="preserve">      D.</w:t>
      </w:r>
      <w:proofErr w:type="gramStart"/>
      <w:r w:rsidRPr="001D440B">
        <w:rPr>
          <w:rFonts w:cs="Tahoma" w:hint="eastAsia"/>
        </w:rPr>
        <w:t>脐</w:t>
      </w:r>
      <w:proofErr w:type="gramEnd"/>
      <w:r w:rsidRPr="001D440B">
        <w:rPr>
          <w:rFonts w:cs="Tahoma" w:hint="eastAsia"/>
        </w:rPr>
        <w:t>下2cm</w:t>
      </w:r>
      <w:r w:rsidRPr="001D440B">
        <w:rPr>
          <w:rFonts w:cs="Tahoma" w:hint="eastAsia"/>
        </w:rPr>
        <w:br/>
        <w:t>9.骨关节炎的康复目的不是：</w:t>
      </w:r>
      <w:r w:rsidR="00E97ED3" w:rsidRPr="001D440B">
        <w:rPr>
          <w:rFonts w:cs="Tahoma" w:hint="eastAsia"/>
        </w:rPr>
        <w:t>（     ）</w:t>
      </w:r>
      <w:r w:rsidRPr="001D440B">
        <w:rPr>
          <w:rFonts w:cs="Tahoma" w:hint="eastAsia"/>
        </w:rPr>
        <w:br/>
        <w:t>A.缓解疼痛</w:t>
      </w:r>
      <w:r w:rsidR="00E97ED3" w:rsidRPr="001D440B">
        <w:rPr>
          <w:rFonts w:cs="Tahoma" w:hint="eastAsia"/>
        </w:rPr>
        <w:t xml:space="preserve">      B.</w:t>
      </w:r>
      <w:r w:rsidRPr="001D440B">
        <w:rPr>
          <w:rFonts w:cs="Tahoma" w:hint="eastAsia"/>
        </w:rPr>
        <w:t>改善症状</w:t>
      </w:r>
      <w:r w:rsidRPr="001D440B">
        <w:rPr>
          <w:rFonts w:cs="Tahoma" w:hint="eastAsia"/>
        </w:rPr>
        <w:br/>
        <w:t>C.促进软骨生长</w:t>
      </w:r>
      <w:r w:rsidR="00E97ED3" w:rsidRPr="001D440B">
        <w:rPr>
          <w:rFonts w:cs="Tahoma" w:hint="eastAsia"/>
        </w:rPr>
        <w:t xml:space="preserve">      D.</w:t>
      </w:r>
      <w:r w:rsidRPr="001D440B">
        <w:rPr>
          <w:rFonts w:cs="Tahoma" w:hint="eastAsia"/>
        </w:rPr>
        <w:t>恢复功能</w:t>
      </w:r>
      <w:r w:rsidRPr="001D440B">
        <w:rPr>
          <w:rFonts w:cs="Tahoma" w:hint="eastAsia"/>
        </w:rPr>
        <w:br/>
        <w:t>10.直腿抬高试验常常提示下列那种疾病：</w:t>
      </w:r>
      <w:r w:rsidR="00E97ED3" w:rsidRPr="001D440B">
        <w:rPr>
          <w:rFonts w:cs="Tahoma" w:hint="eastAsia"/>
        </w:rPr>
        <w:t>（     ）</w:t>
      </w:r>
      <w:r w:rsidRPr="001D440B">
        <w:rPr>
          <w:rFonts w:cs="Tahoma" w:hint="eastAsia"/>
        </w:rPr>
        <w:br/>
        <w:t>A.骨关节炎</w:t>
      </w:r>
      <w:r w:rsidR="00E97ED3" w:rsidRPr="001D440B">
        <w:rPr>
          <w:rFonts w:cs="Tahoma" w:hint="eastAsia"/>
        </w:rPr>
        <w:t xml:space="preserve">      B.</w:t>
      </w:r>
      <w:r w:rsidRPr="001D440B">
        <w:rPr>
          <w:rFonts w:cs="Tahoma" w:hint="eastAsia"/>
        </w:rPr>
        <w:t>类风湿关节炎</w:t>
      </w:r>
      <w:r w:rsidRPr="001D440B">
        <w:rPr>
          <w:rFonts w:cs="Tahoma" w:hint="eastAsia"/>
        </w:rPr>
        <w:br/>
        <w:t>C.腰椎间盘突出</w:t>
      </w:r>
      <w:r w:rsidR="00E97ED3" w:rsidRPr="001D440B">
        <w:rPr>
          <w:rFonts w:cs="Tahoma" w:hint="eastAsia"/>
        </w:rPr>
        <w:t xml:space="preserve">      D.</w:t>
      </w:r>
      <w:r w:rsidRPr="001D440B">
        <w:rPr>
          <w:rFonts w:cs="Tahoma" w:hint="eastAsia"/>
        </w:rPr>
        <w:t>腰椎骨折</w:t>
      </w:r>
      <w:r w:rsidRPr="001D440B">
        <w:rPr>
          <w:rFonts w:cs="Tahoma" w:hint="eastAsia"/>
        </w:rPr>
        <w:br/>
        <w:t>11.腰椎间盘突出早期的基本治疗是：</w:t>
      </w:r>
      <w:r w:rsidR="00E97ED3" w:rsidRPr="001D440B">
        <w:rPr>
          <w:rFonts w:cs="Tahoma" w:hint="eastAsia"/>
        </w:rPr>
        <w:t>（     ）</w:t>
      </w:r>
      <w:r w:rsidRPr="001D440B">
        <w:rPr>
          <w:rFonts w:cs="Tahoma" w:hint="eastAsia"/>
        </w:rPr>
        <w:br/>
        <w:t>A.休息</w:t>
      </w:r>
      <w:r w:rsidR="00E97ED3" w:rsidRPr="001D440B">
        <w:rPr>
          <w:rFonts w:cs="Tahoma" w:hint="eastAsia"/>
        </w:rPr>
        <w:t xml:space="preserve">      B.</w:t>
      </w:r>
      <w:r w:rsidRPr="001D440B">
        <w:rPr>
          <w:rFonts w:cs="Tahoma" w:hint="eastAsia"/>
        </w:rPr>
        <w:t>推拿</w:t>
      </w:r>
      <w:r w:rsidRPr="001D440B">
        <w:rPr>
          <w:rFonts w:cs="Tahoma" w:hint="eastAsia"/>
        </w:rPr>
        <w:br/>
        <w:t>C.理疗</w:t>
      </w:r>
      <w:r w:rsidR="00E97ED3" w:rsidRPr="001D440B">
        <w:rPr>
          <w:rFonts w:cs="Tahoma" w:hint="eastAsia"/>
        </w:rPr>
        <w:t xml:space="preserve">      D.</w:t>
      </w:r>
      <w:r w:rsidRPr="001D440B">
        <w:rPr>
          <w:rFonts w:cs="Tahoma" w:hint="eastAsia"/>
        </w:rPr>
        <w:t>针灸</w:t>
      </w:r>
      <w:r w:rsidRPr="001D440B">
        <w:rPr>
          <w:rFonts w:cs="Tahoma" w:hint="eastAsia"/>
        </w:rPr>
        <w:br/>
      </w:r>
      <w:r w:rsidRPr="001D440B">
        <w:rPr>
          <w:rFonts w:cs="Tahoma" w:hint="eastAsia"/>
        </w:rPr>
        <w:lastRenderedPageBreak/>
        <w:t>12.脊髓型颈椎病最有价值的检查是：</w:t>
      </w:r>
      <w:r w:rsidR="00E97ED3" w:rsidRPr="001D440B">
        <w:rPr>
          <w:rFonts w:cs="Tahoma" w:hint="eastAsia"/>
        </w:rPr>
        <w:t>（     ）</w:t>
      </w:r>
      <w:r w:rsidRPr="001D440B">
        <w:rPr>
          <w:rFonts w:cs="Tahoma" w:hint="eastAsia"/>
        </w:rPr>
        <w:br/>
        <w:t>A.X片</w:t>
      </w:r>
      <w:r w:rsidR="00E97ED3" w:rsidRPr="001D440B">
        <w:rPr>
          <w:rFonts w:cs="Tahoma" w:hint="eastAsia"/>
        </w:rPr>
        <w:t xml:space="preserve">      B.</w:t>
      </w:r>
      <w:r w:rsidRPr="001D440B">
        <w:rPr>
          <w:rFonts w:cs="Tahoma" w:hint="eastAsia"/>
        </w:rPr>
        <w:t>CT</w:t>
      </w:r>
      <w:r w:rsidRPr="001D440B">
        <w:rPr>
          <w:rFonts w:cs="Tahoma" w:hint="eastAsia"/>
        </w:rPr>
        <w:br/>
        <w:t>C.MRI</w:t>
      </w:r>
      <w:r w:rsidR="00E97ED3" w:rsidRPr="001D440B">
        <w:rPr>
          <w:rFonts w:cs="Tahoma" w:hint="eastAsia"/>
        </w:rPr>
        <w:t xml:space="preserve">      D.</w:t>
      </w:r>
      <w:r w:rsidRPr="001D440B">
        <w:rPr>
          <w:rFonts w:cs="Tahoma" w:hint="eastAsia"/>
        </w:rPr>
        <w:t>肌电图</w:t>
      </w:r>
      <w:r w:rsidRPr="001D440B">
        <w:rPr>
          <w:rFonts w:cs="Tahoma" w:hint="eastAsia"/>
        </w:rPr>
        <w:br/>
        <w:t>13.糖尿病患者运动治疗时确定运动强度的最佳指标是：</w:t>
      </w:r>
      <w:r w:rsidR="00E97ED3" w:rsidRPr="001D440B">
        <w:rPr>
          <w:rFonts w:cs="Tahoma" w:hint="eastAsia"/>
        </w:rPr>
        <w:t>（     ）</w:t>
      </w:r>
      <w:r w:rsidRPr="001D440B">
        <w:rPr>
          <w:rFonts w:cs="Tahoma" w:hint="eastAsia"/>
        </w:rPr>
        <w:br/>
        <w:t>A.最大靶心率</w:t>
      </w:r>
      <w:r w:rsidR="00E97ED3" w:rsidRPr="001D440B">
        <w:rPr>
          <w:rFonts w:cs="Tahoma" w:hint="eastAsia"/>
        </w:rPr>
        <w:t xml:space="preserve">      B.</w:t>
      </w:r>
      <w:r w:rsidRPr="001D440B">
        <w:rPr>
          <w:rFonts w:cs="Tahoma" w:hint="eastAsia"/>
        </w:rPr>
        <w:t>代谢当量</w:t>
      </w:r>
      <w:r w:rsidRPr="001D440B">
        <w:rPr>
          <w:rFonts w:cs="Tahoma" w:hint="eastAsia"/>
        </w:rPr>
        <w:br/>
        <w:t>C.靶心率</w:t>
      </w:r>
      <w:r w:rsidR="00E97ED3" w:rsidRPr="001D440B">
        <w:rPr>
          <w:rFonts w:cs="Tahoma" w:hint="eastAsia"/>
        </w:rPr>
        <w:t xml:space="preserve">      D.</w:t>
      </w:r>
      <w:r w:rsidRPr="001D440B">
        <w:rPr>
          <w:rFonts w:cs="Tahoma" w:hint="eastAsia"/>
        </w:rPr>
        <w:t>血糖</w:t>
      </w:r>
      <w:r w:rsidRPr="001D440B">
        <w:rPr>
          <w:rFonts w:cs="Tahoma" w:hint="eastAsia"/>
        </w:rPr>
        <w:br/>
        <w:t>14.痴呆评定中，最常用的精神状态筛查量表是</w:t>
      </w:r>
      <w:r w:rsidR="00E97ED3" w:rsidRPr="001D440B">
        <w:rPr>
          <w:rFonts w:cs="Tahoma" w:hint="eastAsia"/>
        </w:rPr>
        <w:t>（     ）</w:t>
      </w:r>
      <w:r w:rsidRPr="001D440B">
        <w:rPr>
          <w:rFonts w:cs="Tahoma" w:hint="eastAsia"/>
        </w:rPr>
        <w:br/>
        <w:t>A.韦氏成人智力量表(WAIS)</w:t>
      </w:r>
      <w:r w:rsidR="00E97ED3" w:rsidRPr="001D440B">
        <w:rPr>
          <w:rFonts w:cs="Tahoma" w:hint="eastAsia"/>
        </w:rPr>
        <w:t xml:space="preserve">      B.</w:t>
      </w:r>
      <w:r w:rsidRPr="001D440B">
        <w:rPr>
          <w:rFonts w:cs="Tahoma" w:hint="eastAsia"/>
        </w:rPr>
        <w:t>韦氏记忆量表（WMS）</w:t>
      </w:r>
      <w:r w:rsidRPr="001D440B">
        <w:rPr>
          <w:rFonts w:cs="Tahoma" w:hint="eastAsia"/>
        </w:rPr>
        <w:br/>
        <w:t>C.Luria-Nebraska神经心理成套测验</w:t>
      </w:r>
      <w:r w:rsidR="00E97ED3" w:rsidRPr="001D440B">
        <w:rPr>
          <w:rFonts w:cs="Tahoma" w:hint="eastAsia"/>
        </w:rPr>
        <w:t xml:space="preserve">      D.</w:t>
      </w:r>
      <w:r w:rsidRPr="001D440B">
        <w:rPr>
          <w:rFonts w:cs="Tahoma" w:hint="eastAsia"/>
        </w:rPr>
        <w:t>简易精神状态检查（MMSE）</w:t>
      </w:r>
      <w:r w:rsidRPr="001D440B">
        <w:rPr>
          <w:rFonts w:cs="Tahoma" w:hint="eastAsia"/>
        </w:rPr>
        <w:br/>
        <w:t>15.I型骨质疏松症主要是是指哪类人群易患此病</w:t>
      </w:r>
      <w:r w:rsidR="00E97ED3" w:rsidRPr="001D440B">
        <w:rPr>
          <w:rFonts w:cs="Tahoma" w:hint="eastAsia"/>
        </w:rPr>
        <w:t>（     ）</w:t>
      </w:r>
      <w:r w:rsidRPr="001D440B">
        <w:rPr>
          <w:rFonts w:cs="Tahoma" w:hint="eastAsia"/>
        </w:rPr>
        <w:br/>
        <w:t>A．绝经期妇女</w:t>
      </w:r>
      <w:r w:rsidR="00E97ED3" w:rsidRPr="001D440B">
        <w:rPr>
          <w:rFonts w:cs="Tahoma" w:hint="eastAsia"/>
        </w:rPr>
        <w:t xml:space="preserve">      B.</w:t>
      </w:r>
      <w:r w:rsidRPr="001D440B">
        <w:rPr>
          <w:rFonts w:cs="Tahoma" w:hint="eastAsia"/>
        </w:rPr>
        <w:t>卧床患者</w:t>
      </w:r>
      <w:r w:rsidRPr="001D440B">
        <w:rPr>
          <w:rFonts w:cs="Tahoma" w:hint="eastAsia"/>
        </w:rPr>
        <w:br/>
        <w:t>C.制动患者</w:t>
      </w:r>
      <w:r w:rsidR="00E97ED3" w:rsidRPr="001D440B">
        <w:rPr>
          <w:rFonts w:cs="Tahoma" w:hint="eastAsia"/>
        </w:rPr>
        <w:t xml:space="preserve">      D.</w:t>
      </w:r>
      <w:r w:rsidRPr="001D440B">
        <w:rPr>
          <w:rFonts w:cs="Tahoma" w:hint="eastAsia"/>
        </w:rPr>
        <w:t>老人</w:t>
      </w:r>
    </w:p>
    <w:p w:rsidR="00941478" w:rsidRPr="001D440B" w:rsidRDefault="005716BF" w:rsidP="005716BF">
      <w:pPr>
        <w:pStyle w:val="a3"/>
        <w:wordWrap w:val="0"/>
        <w:spacing w:line="330" w:lineRule="atLeast"/>
        <w:rPr>
          <w:rFonts w:cs="Tahoma"/>
        </w:rPr>
      </w:pPr>
      <w:r w:rsidRPr="001D440B">
        <w:rPr>
          <w:rFonts w:cs="Tahoma" w:hint="eastAsia"/>
        </w:rPr>
        <w:t>二</w:t>
      </w:r>
      <w:r w:rsidR="00941478" w:rsidRPr="001D440B">
        <w:rPr>
          <w:rFonts w:cs="Tahoma" w:hint="eastAsia"/>
        </w:rPr>
        <w:t>、判断题（判断正确答案，认为正确的打“√”错误的涂“×”。</w:t>
      </w:r>
    </w:p>
    <w:p w:rsidR="00941478" w:rsidRPr="001D440B" w:rsidRDefault="00941478" w:rsidP="005716BF">
      <w:pPr>
        <w:pStyle w:val="a3"/>
        <w:wordWrap w:val="0"/>
        <w:spacing w:line="330" w:lineRule="atLeast"/>
        <w:rPr>
          <w:rFonts w:cs="Tahoma"/>
        </w:rPr>
      </w:pPr>
      <w:r w:rsidRPr="001D440B">
        <w:rPr>
          <w:rFonts w:cs="Tahoma" w:hint="eastAsia"/>
        </w:rPr>
        <w:t>1.康复医师的主要责任是恢复患者的躯体和肢体运动能力。</w:t>
      </w:r>
      <w:r w:rsidR="00E97ED3" w:rsidRPr="001D440B">
        <w:rPr>
          <w:rFonts w:cs="Tahoma" w:hint="eastAsia"/>
        </w:rPr>
        <w:t>（     ）</w:t>
      </w:r>
      <w:r w:rsidRPr="001D440B">
        <w:rPr>
          <w:rFonts w:cs="Tahoma" w:hint="eastAsia"/>
        </w:rPr>
        <w:br/>
        <w:t>2.康复评定是临床康复工作的基础。</w:t>
      </w:r>
      <w:r w:rsidR="00E97ED3" w:rsidRPr="001D440B">
        <w:rPr>
          <w:rFonts w:cs="Tahoma" w:hint="eastAsia"/>
        </w:rPr>
        <w:t>（     ）</w:t>
      </w:r>
      <w:r w:rsidRPr="001D440B">
        <w:rPr>
          <w:rFonts w:cs="Tahoma" w:hint="eastAsia"/>
        </w:rPr>
        <w:br/>
        <w:t>3.脑卒中又称脑血管意外，是一组急性脑血管病，临床主要分缺血性和出血性卒中。</w:t>
      </w:r>
      <w:r w:rsidR="00E97ED3" w:rsidRPr="001D440B">
        <w:rPr>
          <w:rFonts w:cs="Tahoma" w:hint="eastAsia"/>
        </w:rPr>
        <w:t>（     ）</w:t>
      </w:r>
      <w:r w:rsidRPr="001D440B">
        <w:rPr>
          <w:rFonts w:cs="Tahoma" w:hint="eastAsia"/>
        </w:rPr>
        <w:br/>
        <w:t>4.颅脑损伤是我国中老年人最常见的死亡原因。</w:t>
      </w:r>
      <w:r w:rsidR="00E97ED3" w:rsidRPr="001D440B">
        <w:rPr>
          <w:rFonts w:cs="Tahoma" w:hint="eastAsia"/>
        </w:rPr>
        <w:t>（     ）</w:t>
      </w:r>
      <w:r w:rsidRPr="001D440B">
        <w:rPr>
          <w:rFonts w:cs="Tahoma" w:hint="eastAsia"/>
        </w:rPr>
        <w:br/>
        <w:t>5.脑瘫是指小儿出生前至出生后12个月内，因各种原因所致的一种脑损伤综合症。</w:t>
      </w:r>
      <w:r w:rsidR="00E97ED3" w:rsidRPr="001D440B">
        <w:rPr>
          <w:rFonts w:cs="Tahoma" w:hint="eastAsia"/>
        </w:rPr>
        <w:t>（     ）</w:t>
      </w:r>
      <w:r w:rsidRPr="001D440B">
        <w:rPr>
          <w:rFonts w:cs="Tahoma" w:hint="eastAsia"/>
        </w:rPr>
        <w:br/>
        <w:t>6.周围神经损伤的致伤因子众多，但以机械性创伤为主。</w:t>
      </w:r>
      <w:r w:rsidR="00E97ED3" w:rsidRPr="001D440B">
        <w:rPr>
          <w:rFonts w:cs="Tahoma" w:hint="eastAsia"/>
        </w:rPr>
        <w:t>（     ）</w:t>
      </w:r>
      <w:r w:rsidRPr="001D440B">
        <w:rPr>
          <w:rFonts w:cs="Tahoma" w:hint="eastAsia"/>
        </w:rPr>
        <w:br/>
        <w:t>7.类风湿关节炎是一种以关节滑膜炎为特征的慢性全身性自身免疫病。</w:t>
      </w:r>
      <w:r w:rsidR="00E97ED3" w:rsidRPr="001D440B">
        <w:rPr>
          <w:rFonts w:cs="Tahoma" w:hint="eastAsia"/>
        </w:rPr>
        <w:t>（     ）</w:t>
      </w:r>
      <w:r w:rsidRPr="001D440B">
        <w:rPr>
          <w:rFonts w:cs="Tahoma" w:hint="eastAsia"/>
        </w:rPr>
        <w:br/>
        <w:t>8.关节晨僵至少一小时并持续4周以上是类风湿性关节炎的一个诊断标准。</w:t>
      </w:r>
      <w:r w:rsidR="00E97ED3" w:rsidRPr="001D440B">
        <w:rPr>
          <w:rFonts w:cs="Tahoma" w:hint="eastAsia"/>
        </w:rPr>
        <w:t>（     ）</w:t>
      </w:r>
      <w:r w:rsidRPr="001D440B">
        <w:rPr>
          <w:rFonts w:cs="Tahoma" w:hint="eastAsia"/>
        </w:rPr>
        <w:br/>
        <w:t>9.康复训练对手外伤术后功能提高至关重要。</w:t>
      </w:r>
      <w:r w:rsidR="00E97ED3" w:rsidRPr="001D440B">
        <w:rPr>
          <w:rFonts w:cs="Tahoma" w:hint="eastAsia"/>
        </w:rPr>
        <w:t>（     ）</w:t>
      </w:r>
      <w:r w:rsidRPr="001D440B">
        <w:rPr>
          <w:rFonts w:cs="Tahoma" w:hint="eastAsia"/>
        </w:rPr>
        <w:br/>
      </w:r>
      <w:r w:rsidR="00F0304B" w:rsidRPr="001D440B">
        <w:rPr>
          <w:rFonts w:cs="Tahoma" w:hint="eastAsia"/>
        </w:rPr>
        <w:t>1</w:t>
      </w:r>
      <w:r w:rsidRPr="001D440B">
        <w:rPr>
          <w:rFonts w:cs="Tahoma" w:hint="eastAsia"/>
        </w:rPr>
        <w:t>0.脊髓型颈椎病</w:t>
      </w:r>
      <w:proofErr w:type="gramStart"/>
      <w:r w:rsidRPr="001D440B">
        <w:rPr>
          <w:rFonts w:cs="Tahoma" w:hint="eastAsia"/>
        </w:rPr>
        <w:t>多导致</w:t>
      </w:r>
      <w:proofErr w:type="gramEnd"/>
      <w:r w:rsidRPr="001D440B">
        <w:rPr>
          <w:rFonts w:cs="Tahoma" w:hint="eastAsia"/>
        </w:rPr>
        <w:t>患者偏头痛，恶心，呕吐等症状。</w:t>
      </w:r>
      <w:r w:rsidR="00E97ED3" w:rsidRPr="001D440B">
        <w:rPr>
          <w:rFonts w:cs="Tahoma" w:hint="eastAsia"/>
        </w:rPr>
        <w:t>（     ）</w:t>
      </w:r>
    </w:p>
    <w:p w:rsidR="00017C5E" w:rsidRPr="001D440B" w:rsidRDefault="005716BF" w:rsidP="005716BF">
      <w:pPr>
        <w:pStyle w:val="a3"/>
        <w:wordWrap w:val="0"/>
        <w:spacing w:line="330" w:lineRule="atLeast"/>
        <w:rPr>
          <w:rFonts w:cs="Tahoma"/>
        </w:rPr>
      </w:pPr>
      <w:r w:rsidRPr="001D440B">
        <w:rPr>
          <w:rFonts w:cs="Tahoma" w:hint="eastAsia"/>
        </w:rPr>
        <w:t>三</w:t>
      </w:r>
      <w:r w:rsidR="00941478" w:rsidRPr="001D440B">
        <w:rPr>
          <w:rFonts w:cs="Tahoma" w:hint="eastAsia"/>
        </w:rPr>
        <w:t>、名词解释题（每题5分，共20分）</w:t>
      </w:r>
      <w:r w:rsidR="00941478" w:rsidRPr="001D440B">
        <w:rPr>
          <w:rFonts w:cs="Tahoma" w:hint="eastAsia"/>
        </w:rPr>
        <w:br/>
      </w:r>
      <w:r w:rsidR="00F0304B" w:rsidRPr="001D440B">
        <w:rPr>
          <w:rFonts w:cs="Tahoma" w:hint="eastAsia"/>
        </w:rPr>
        <w:t>1</w:t>
      </w:r>
      <w:r w:rsidR="00941478" w:rsidRPr="001D440B">
        <w:rPr>
          <w:rFonts w:cs="Tahoma" w:hint="eastAsia"/>
        </w:rPr>
        <w:t>.前束综合症</w:t>
      </w:r>
    </w:p>
    <w:p w:rsidR="00017C5E" w:rsidRPr="001D440B" w:rsidRDefault="00941478" w:rsidP="005716BF">
      <w:pPr>
        <w:pStyle w:val="a3"/>
        <w:wordWrap w:val="0"/>
        <w:spacing w:line="330" w:lineRule="atLeast"/>
        <w:rPr>
          <w:rFonts w:cs="Tahoma"/>
        </w:rPr>
      </w:pPr>
      <w:r w:rsidRPr="001D440B">
        <w:rPr>
          <w:rFonts w:cs="Tahoma" w:hint="eastAsia"/>
        </w:rPr>
        <w:br/>
      </w:r>
      <w:r w:rsidR="00F0304B" w:rsidRPr="001D440B">
        <w:rPr>
          <w:rFonts w:cs="Tahoma" w:hint="eastAsia"/>
        </w:rPr>
        <w:t>2</w:t>
      </w:r>
      <w:r w:rsidRPr="001D440B">
        <w:rPr>
          <w:rFonts w:cs="Tahoma" w:hint="eastAsia"/>
        </w:rPr>
        <w:t>.临床康复学</w:t>
      </w:r>
    </w:p>
    <w:p w:rsidR="00017C5E" w:rsidRPr="001D440B" w:rsidRDefault="00941478" w:rsidP="005716BF">
      <w:pPr>
        <w:pStyle w:val="a3"/>
        <w:wordWrap w:val="0"/>
        <w:spacing w:line="330" w:lineRule="atLeast"/>
        <w:rPr>
          <w:rFonts w:cs="Tahoma"/>
        </w:rPr>
      </w:pPr>
      <w:r w:rsidRPr="001D440B">
        <w:rPr>
          <w:rFonts w:cs="Tahoma" w:hint="eastAsia"/>
        </w:rPr>
        <w:br/>
        <w:t>3.格拉斯哥昏迷量表</w:t>
      </w:r>
    </w:p>
    <w:p w:rsidR="00941478" w:rsidRPr="001D440B" w:rsidRDefault="00941478" w:rsidP="005716BF">
      <w:pPr>
        <w:pStyle w:val="a3"/>
        <w:wordWrap w:val="0"/>
        <w:spacing w:line="330" w:lineRule="atLeast"/>
        <w:rPr>
          <w:rFonts w:cs="Tahoma"/>
        </w:rPr>
      </w:pPr>
      <w:r w:rsidRPr="001D440B">
        <w:rPr>
          <w:rFonts w:cs="Tahoma" w:hint="eastAsia"/>
        </w:rPr>
        <w:br/>
      </w:r>
      <w:r w:rsidR="00F0304B" w:rsidRPr="001D440B">
        <w:rPr>
          <w:rFonts w:cs="Tahoma" w:hint="eastAsia"/>
        </w:rPr>
        <w:t>4</w:t>
      </w:r>
      <w:r w:rsidRPr="001D440B">
        <w:rPr>
          <w:rFonts w:cs="Tahoma" w:hint="eastAsia"/>
        </w:rPr>
        <w:t>.脊髓损伤</w:t>
      </w:r>
    </w:p>
    <w:p w:rsidR="00017C5E" w:rsidRPr="001D440B" w:rsidRDefault="00017C5E" w:rsidP="005716BF">
      <w:pPr>
        <w:pStyle w:val="a3"/>
        <w:wordWrap w:val="0"/>
        <w:spacing w:line="330" w:lineRule="atLeast"/>
        <w:rPr>
          <w:rFonts w:cs="Tahoma"/>
        </w:rPr>
      </w:pPr>
    </w:p>
    <w:p w:rsidR="00017C5E" w:rsidRPr="001D440B" w:rsidRDefault="005716BF" w:rsidP="005716BF">
      <w:pPr>
        <w:pStyle w:val="a3"/>
        <w:wordWrap w:val="0"/>
        <w:spacing w:line="330" w:lineRule="atLeast"/>
        <w:rPr>
          <w:rFonts w:cs="Tahoma"/>
        </w:rPr>
      </w:pPr>
      <w:r w:rsidRPr="001D440B">
        <w:rPr>
          <w:rFonts w:cs="Tahoma" w:hint="eastAsia"/>
        </w:rPr>
        <w:lastRenderedPageBreak/>
        <w:t>四</w:t>
      </w:r>
      <w:r w:rsidR="00941478" w:rsidRPr="001D440B">
        <w:rPr>
          <w:rFonts w:cs="Tahoma" w:hint="eastAsia"/>
        </w:rPr>
        <w:t>、问答题（每题10分，共30分）</w:t>
      </w:r>
      <w:r w:rsidR="00941478" w:rsidRPr="001D440B">
        <w:rPr>
          <w:rFonts w:cs="Tahoma" w:hint="eastAsia"/>
        </w:rPr>
        <w:br/>
      </w:r>
      <w:r w:rsidR="00F0304B" w:rsidRPr="001D440B">
        <w:rPr>
          <w:rFonts w:cs="Tahoma" w:hint="eastAsia"/>
        </w:rPr>
        <w:t>1</w:t>
      </w:r>
      <w:r w:rsidR="00941478" w:rsidRPr="001D440B">
        <w:rPr>
          <w:rFonts w:cs="Tahoma" w:hint="eastAsia"/>
        </w:rPr>
        <w:t>.脊髓损伤并发症包括哪些？简述其康复治疗措施。</w:t>
      </w:r>
    </w:p>
    <w:p w:rsidR="00017C5E" w:rsidRPr="001D440B" w:rsidRDefault="00017C5E" w:rsidP="005716BF">
      <w:pPr>
        <w:pStyle w:val="a3"/>
        <w:wordWrap w:val="0"/>
        <w:spacing w:line="330" w:lineRule="atLeast"/>
        <w:rPr>
          <w:rFonts w:cs="Tahoma"/>
        </w:rPr>
      </w:pPr>
    </w:p>
    <w:p w:rsidR="00017C5E" w:rsidRPr="001D440B" w:rsidRDefault="00017C5E" w:rsidP="005716BF">
      <w:pPr>
        <w:pStyle w:val="a3"/>
        <w:wordWrap w:val="0"/>
        <w:spacing w:line="330" w:lineRule="atLeast"/>
        <w:rPr>
          <w:rFonts w:cs="Tahoma"/>
        </w:rPr>
      </w:pPr>
    </w:p>
    <w:p w:rsidR="00017C5E" w:rsidRPr="001D440B" w:rsidRDefault="00017C5E" w:rsidP="005716BF">
      <w:pPr>
        <w:pStyle w:val="a3"/>
        <w:wordWrap w:val="0"/>
        <w:spacing w:line="330" w:lineRule="atLeast"/>
        <w:rPr>
          <w:rFonts w:cs="Tahoma"/>
        </w:rPr>
      </w:pPr>
    </w:p>
    <w:p w:rsidR="00017C5E" w:rsidRPr="001D440B" w:rsidRDefault="00017C5E" w:rsidP="005716BF">
      <w:pPr>
        <w:pStyle w:val="a3"/>
        <w:wordWrap w:val="0"/>
        <w:spacing w:line="330" w:lineRule="atLeast"/>
        <w:rPr>
          <w:rFonts w:cs="Tahoma"/>
        </w:rPr>
      </w:pPr>
    </w:p>
    <w:p w:rsidR="00017C5E" w:rsidRPr="001D440B" w:rsidRDefault="00017C5E" w:rsidP="005716BF">
      <w:pPr>
        <w:pStyle w:val="a3"/>
        <w:wordWrap w:val="0"/>
        <w:spacing w:line="330" w:lineRule="atLeast"/>
        <w:rPr>
          <w:rFonts w:cs="Tahoma"/>
        </w:rPr>
      </w:pPr>
    </w:p>
    <w:p w:rsidR="00017C5E" w:rsidRPr="001D440B" w:rsidRDefault="00941478" w:rsidP="005716BF">
      <w:pPr>
        <w:pStyle w:val="a3"/>
        <w:wordWrap w:val="0"/>
        <w:spacing w:line="330" w:lineRule="atLeast"/>
        <w:rPr>
          <w:rFonts w:cs="Tahoma"/>
        </w:rPr>
      </w:pPr>
      <w:r w:rsidRPr="001D440B">
        <w:rPr>
          <w:rFonts w:cs="Tahoma" w:hint="eastAsia"/>
        </w:rPr>
        <w:br/>
      </w:r>
      <w:r w:rsidR="00F0304B" w:rsidRPr="001D440B">
        <w:rPr>
          <w:rFonts w:cs="Tahoma" w:hint="eastAsia"/>
        </w:rPr>
        <w:t>2</w:t>
      </w:r>
      <w:r w:rsidRPr="001D440B">
        <w:rPr>
          <w:rFonts w:cs="Tahoma" w:hint="eastAsia"/>
        </w:rPr>
        <w:t>.简述脑卒中并发症的临床康复。</w:t>
      </w:r>
    </w:p>
    <w:p w:rsidR="00017C5E" w:rsidRPr="001D440B" w:rsidRDefault="00017C5E" w:rsidP="005716BF">
      <w:pPr>
        <w:pStyle w:val="a3"/>
        <w:wordWrap w:val="0"/>
        <w:spacing w:line="330" w:lineRule="atLeast"/>
        <w:rPr>
          <w:rFonts w:cs="Tahoma"/>
        </w:rPr>
      </w:pPr>
    </w:p>
    <w:p w:rsidR="00017C5E" w:rsidRPr="001D440B" w:rsidRDefault="00017C5E" w:rsidP="005716BF">
      <w:pPr>
        <w:pStyle w:val="a3"/>
        <w:wordWrap w:val="0"/>
        <w:spacing w:line="330" w:lineRule="atLeast"/>
        <w:rPr>
          <w:rFonts w:cs="Tahoma"/>
        </w:rPr>
      </w:pPr>
    </w:p>
    <w:p w:rsidR="00017C5E" w:rsidRPr="001D440B" w:rsidRDefault="00017C5E" w:rsidP="005716BF">
      <w:pPr>
        <w:pStyle w:val="a3"/>
        <w:wordWrap w:val="0"/>
        <w:spacing w:line="330" w:lineRule="atLeast"/>
        <w:rPr>
          <w:rFonts w:cs="Tahoma"/>
        </w:rPr>
      </w:pPr>
    </w:p>
    <w:p w:rsidR="00017C5E" w:rsidRPr="001D440B" w:rsidRDefault="00017C5E" w:rsidP="005716BF">
      <w:pPr>
        <w:pStyle w:val="a3"/>
        <w:wordWrap w:val="0"/>
        <w:spacing w:line="330" w:lineRule="atLeast"/>
        <w:rPr>
          <w:rFonts w:cs="Tahoma"/>
        </w:rPr>
      </w:pPr>
    </w:p>
    <w:p w:rsidR="00017C5E" w:rsidRPr="001D440B" w:rsidRDefault="00017C5E" w:rsidP="005716BF">
      <w:pPr>
        <w:pStyle w:val="a3"/>
        <w:wordWrap w:val="0"/>
        <w:spacing w:line="330" w:lineRule="atLeast"/>
        <w:rPr>
          <w:rFonts w:cs="Tahoma"/>
        </w:rPr>
      </w:pPr>
    </w:p>
    <w:p w:rsidR="00941478" w:rsidRPr="001D440B" w:rsidRDefault="00941478" w:rsidP="005716BF">
      <w:pPr>
        <w:pStyle w:val="a3"/>
        <w:wordWrap w:val="0"/>
        <w:spacing w:line="330" w:lineRule="atLeast"/>
        <w:rPr>
          <w:rFonts w:cs="Tahoma"/>
        </w:rPr>
      </w:pPr>
      <w:r w:rsidRPr="001D440B">
        <w:rPr>
          <w:rFonts w:cs="Tahoma" w:hint="eastAsia"/>
        </w:rPr>
        <w:br/>
      </w:r>
      <w:r w:rsidR="00F0304B" w:rsidRPr="001D440B">
        <w:rPr>
          <w:rFonts w:cs="Tahoma" w:hint="eastAsia"/>
        </w:rPr>
        <w:t>3</w:t>
      </w:r>
      <w:r w:rsidRPr="001D440B">
        <w:rPr>
          <w:rFonts w:cs="Tahoma" w:hint="eastAsia"/>
        </w:rPr>
        <w:t>.简述类风湿性关节炎的定义及美国风湿病学会的类风湿性关节炎诊断标准。</w:t>
      </w:r>
    </w:p>
    <w:p w:rsidR="005716BF" w:rsidRPr="001D440B" w:rsidRDefault="005716BF">
      <w:pPr>
        <w:widowControl/>
        <w:jc w:val="left"/>
        <w:rPr>
          <w:sz w:val="24"/>
          <w:szCs w:val="24"/>
        </w:rPr>
      </w:pPr>
      <w:r w:rsidRPr="001D440B">
        <w:rPr>
          <w:sz w:val="24"/>
          <w:szCs w:val="24"/>
        </w:rPr>
        <w:br w:type="page"/>
      </w:r>
    </w:p>
    <w:p w:rsidR="00B71984" w:rsidRPr="001D440B" w:rsidRDefault="005716BF" w:rsidP="005716BF">
      <w:pPr>
        <w:jc w:val="center"/>
        <w:rPr>
          <w:rFonts w:ascii="宋体" w:eastAsia="宋体" w:hAnsi="宋体" w:cs="Tahoma"/>
          <w:kern w:val="0"/>
          <w:sz w:val="44"/>
          <w:szCs w:val="44"/>
        </w:rPr>
      </w:pPr>
      <w:r w:rsidRPr="001D440B">
        <w:rPr>
          <w:rFonts w:ascii="宋体" w:eastAsia="宋体" w:hAnsi="宋体" w:cs="Tahoma" w:hint="eastAsia"/>
          <w:kern w:val="0"/>
          <w:sz w:val="44"/>
          <w:szCs w:val="44"/>
        </w:rPr>
        <w:lastRenderedPageBreak/>
        <w:t>作业二</w:t>
      </w:r>
    </w:p>
    <w:p w:rsidR="00E97ED3" w:rsidRPr="001D440B" w:rsidRDefault="00E97ED3" w:rsidP="00E97ED3">
      <w:pPr>
        <w:pStyle w:val="a3"/>
        <w:spacing w:line="330" w:lineRule="atLeast"/>
        <w:rPr>
          <w:rFonts w:cs="Tahoma"/>
        </w:rPr>
      </w:pPr>
      <w:r w:rsidRPr="001D440B">
        <w:rPr>
          <w:rFonts w:cs="Tahoma" w:hint="eastAsia"/>
        </w:rPr>
        <w:t>一、单项选择题</w:t>
      </w:r>
    </w:p>
    <w:p w:rsidR="00E97ED3" w:rsidRPr="001D440B" w:rsidRDefault="00E97ED3" w:rsidP="00E97ED3">
      <w:pPr>
        <w:pStyle w:val="a3"/>
        <w:spacing w:line="330" w:lineRule="atLeast"/>
        <w:rPr>
          <w:rFonts w:cs="Tahoma"/>
        </w:rPr>
      </w:pPr>
      <w:r w:rsidRPr="001D440B">
        <w:rPr>
          <w:rFonts w:cs="Tahoma" w:hint="eastAsia"/>
        </w:rPr>
        <w:t>1.脊髓损伤的主要原因是：（     ）</w:t>
      </w:r>
    </w:p>
    <w:p w:rsidR="00E97ED3" w:rsidRPr="001D440B" w:rsidRDefault="00E97ED3" w:rsidP="00E97ED3">
      <w:pPr>
        <w:pStyle w:val="a3"/>
        <w:wordWrap w:val="0"/>
        <w:spacing w:line="330" w:lineRule="atLeast"/>
        <w:rPr>
          <w:rFonts w:cs="Tahoma"/>
        </w:rPr>
      </w:pPr>
      <w:r w:rsidRPr="001D440B">
        <w:rPr>
          <w:rFonts w:cs="Tahoma" w:hint="eastAsia"/>
        </w:rPr>
        <w:t>A．砸伤      B.运动损伤</w:t>
      </w:r>
      <w:r w:rsidRPr="001D440B">
        <w:rPr>
          <w:rFonts w:cs="Tahoma" w:hint="eastAsia"/>
        </w:rPr>
        <w:br/>
        <w:t>C.高空坠落      D.交通事故</w:t>
      </w:r>
      <w:r w:rsidRPr="001D440B">
        <w:rPr>
          <w:rFonts w:cs="Tahoma" w:hint="eastAsia"/>
        </w:rPr>
        <w:br/>
        <w:t>2.中度脑损伤的GCS评分为（     ）</w:t>
      </w:r>
      <w:r w:rsidRPr="001D440B">
        <w:rPr>
          <w:rFonts w:cs="Tahoma" w:hint="eastAsia"/>
        </w:rPr>
        <w:br/>
        <w:t>A．3—5分      B.6—8分</w:t>
      </w:r>
      <w:r w:rsidRPr="001D440B">
        <w:rPr>
          <w:rFonts w:cs="Tahoma" w:hint="eastAsia"/>
        </w:rPr>
        <w:br/>
        <w:t>C．9—12分      D.13—14分</w:t>
      </w:r>
      <w:r w:rsidRPr="001D440B">
        <w:rPr>
          <w:rFonts w:cs="Tahoma" w:hint="eastAsia"/>
        </w:rPr>
        <w:br/>
        <w:t>3.小指外展肌功能障碍提示脊髓损伤水平在（     ）</w:t>
      </w:r>
      <w:r w:rsidRPr="001D440B">
        <w:rPr>
          <w:rFonts w:cs="Tahoma" w:hint="eastAsia"/>
        </w:rPr>
        <w:br/>
        <w:t>A．C7      B.C8</w:t>
      </w:r>
      <w:r w:rsidRPr="001D440B">
        <w:rPr>
          <w:rFonts w:cs="Tahoma" w:hint="eastAsia"/>
        </w:rPr>
        <w:br/>
        <w:t>C．T1      D.C2</w:t>
      </w:r>
      <w:r w:rsidRPr="001D440B">
        <w:rPr>
          <w:rFonts w:cs="Tahoma" w:hint="eastAsia"/>
        </w:rPr>
        <w:br/>
        <w:t>4.脑卒中患者肢体功能评定BrunnstromⅣ期的表现是（     ）</w:t>
      </w:r>
      <w:r w:rsidRPr="001D440B">
        <w:rPr>
          <w:rFonts w:cs="Tahoma" w:hint="eastAsia"/>
        </w:rPr>
        <w:br/>
        <w:t>A．无任何运动      B.可诱发联合运动</w:t>
      </w:r>
      <w:r w:rsidRPr="001D440B">
        <w:rPr>
          <w:rFonts w:cs="Tahoma" w:hint="eastAsia"/>
        </w:rPr>
        <w:br/>
        <w:t>C．可随意引起协同运动      D.出现脱离协同运动的模式</w:t>
      </w:r>
      <w:r w:rsidRPr="001D440B">
        <w:rPr>
          <w:rFonts w:cs="Tahoma" w:hint="eastAsia"/>
        </w:rPr>
        <w:br/>
        <w:t>5.周围神经损伤的康复应（     ）</w:t>
      </w:r>
      <w:r w:rsidRPr="001D440B">
        <w:rPr>
          <w:rFonts w:cs="Tahoma" w:hint="eastAsia"/>
        </w:rPr>
        <w:br/>
        <w:t>A．在恢复期进行      B.遗留有功能障碍后再进行</w:t>
      </w:r>
      <w:r w:rsidRPr="001D440B">
        <w:rPr>
          <w:rFonts w:cs="Tahoma" w:hint="eastAsia"/>
        </w:rPr>
        <w:br/>
        <w:t>C．水肿消退后进行      D.损伤后应尽早进行</w:t>
      </w:r>
      <w:r w:rsidRPr="001D440B">
        <w:rPr>
          <w:rFonts w:cs="Tahoma" w:hint="eastAsia"/>
        </w:rPr>
        <w:br/>
        <w:t>6.出汗试验是用于检查（     ）</w:t>
      </w:r>
      <w:r w:rsidRPr="001D440B">
        <w:rPr>
          <w:rFonts w:cs="Tahoma" w:hint="eastAsia"/>
        </w:rPr>
        <w:br/>
        <w:t>A．感觉神经有无障碍      B.自主神经有无障碍</w:t>
      </w:r>
      <w:r w:rsidRPr="001D440B">
        <w:rPr>
          <w:rFonts w:cs="Tahoma" w:hint="eastAsia"/>
        </w:rPr>
        <w:br/>
        <w:t>C．脑神经有无障碍      D.内脏神经有无障碍</w:t>
      </w:r>
      <w:r w:rsidRPr="001D440B">
        <w:rPr>
          <w:rFonts w:cs="Tahoma" w:hint="eastAsia"/>
        </w:rPr>
        <w:br/>
        <w:t>7.心脏康复治疗的禁忌症为（     ）</w:t>
      </w:r>
      <w:r w:rsidRPr="001D440B">
        <w:rPr>
          <w:rFonts w:cs="Tahoma" w:hint="eastAsia"/>
        </w:rPr>
        <w:br/>
        <w:t>A．Ⅰ度房室传导阻滞      B.锻炼时血压下降≥20mmHg</w:t>
      </w:r>
      <w:r w:rsidRPr="001D440B">
        <w:rPr>
          <w:rFonts w:cs="Tahoma" w:hint="eastAsia"/>
        </w:rPr>
        <w:br/>
        <w:t>C.高胆固醇血症D．补偿性心力衰竭</w:t>
      </w:r>
      <w:r w:rsidRPr="001D440B">
        <w:rPr>
          <w:rFonts w:cs="Tahoma" w:hint="eastAsia"/>
        </w:rPr>
        <w:br/>
        <w:t>8.某男，30岁，</w:t>
      </w:r>
      <w:proofErr w:type="gramStart"/>
      <w:r w:rsidRPr="001D440B">
        <w:rPr>
          <w:rFonts w:cs="Tahoma" w:hint="eastAsia"/>
        </w:rPr>
        <w:t>摔伤致双下肢</w:t>
      </w:r>
      <w:proofErr w:type="gramEnd"/>
      <w:r w:rsidRPr="001D440B">
        <w:rPr>
          <w:rFonts w:cs="Tahoma" w:hint="eastAsia"/>
        </w:rPr>
        <w:t>活动受限3个月，查体：双上肢正常，髂腰肌肌力左侧5级，右侧4级，股四头肌肌力左侧4级，右侧3级，</w:t>
      </w:r>
      <w:proofErr w:type="gramStart"/>
      <w:r w:rsidRPr="001D440B">
        <w:rPr>
          <w:rFonts w:cs="Tahoma" w:hint="eastAsia"/>
        </w:rPr>
        <w:t>胫</w:t>
      </w:r>
      <w:proofErr w:type="gramEnd"/>
      <w:r w:rsidRPr="001D440B">
        <w:rPr>
          <w:rFonts w:cs="Tahoma" w:hint="eastAsia"/>
        </w:rPr>
        <w:t>前肌肌力左侧2级，右侧1级，球肛门反射阳性，该患者可能诊断是：</w:t>
      </w:r>
      <w:r w:rsidRPr="001D440B">
        <w:rPr>
          <w:rStyle w:val="a4"/>
          <w:rFonts w:cs="Tahoma" w:hint="eastAsia"/>
        </w:rPr>
        <w:t>()</w:t>
      </w:r>
      <w:r w:rsidRPr="001D440B">
        <w:rPr>
          <w:rFonts w:cs="Tahoma" w:hint="eastAsia"/>
        </w:rPr>
        <w:br/>
        <w:t>A.颈髓损伤      B.胸髓损伤</w:t>
      </w:r>
      <w:r w:rsidRPr="001D440B">
        <w:rPr>
          <w:rFonts w:cs="Tahoma" w:hint="eastAsia"/>
        </w:rPr>
        <w:br/>
        <w:t>C.腰髓损伤      D.</w:t>
      </w:r>
      <w:proofErr w:type="gramStart"/>
      <w:r w:rsidRPr="001D440B">
        <w:rPr>
          <w:rFonts w:cs="Tahoma" w:hint="eastAsia"/>
        </w:rPr>
        <w:t>骶</w:t>
      </w:r>
      <w:proofErr w:type="gramEnd"/>
      <w:r w:rsidRPr="001D440B">
        <w:rPr>
          <w:rFonts w:cs="Tahoma" w:hint="eastAsia"/>
        </w:rPr>
        <w:t>髓损伤</w:t>
      </w:r>
      <w:r w:rsidRPr="001D440B">
        <w:rPr>
          <w:rFonts w:cs="Tahoma" w:hint="eastAsia"/>
        </w:rPr>
        <w:br/>
        <w:t>9.糖尿病属于我国传统医学中何种疾病范畴（     ）</w:t>
      </w:r>
      <w:r w:rsidRPr="001D440B">
        <w:rPr>
          <w:rFonts w:cs="Tahoma" w:hint="eastAsia"/>
        </w:rPr>
        <w:br/>
        <w:t>A．消渴      B.胸</w:t>
      </w:r>
      <w:proofErr w:type="gramStart"/>
      <w:r w:rsidRPr="001D440B">
        <w:rPr>
          <w:rFonts w:cs="Tahoma" w:hint="eastAsia"/>
        </w:rPr>
        <w:t>痹</w:t>
      </w:r>
      <w:proofErr w:type="gramEnd"/>
      <w:r w:rsidRPr="001D440B">
        <w:rPr>
          <w:rFonts w:cs="Tahoma" w:hint="eastAsia"/>
        </w:rPr>
        <w:br/>
        <w:t>C．</w:t>
      </w:r>
      <w:proofErr w:type="gramStart"/>
      <w:r w:rsidRPr="001D440B">
        <w:rPr>
          <w:rFonts w:cs="Tahoma" w:hint="eastAsia"/>
        </w:rPr>
        <w:t>痿</w:t>
      </w:r>
      <w:proofErr w:type="gramEnd"/>
      <w:r w:rsidRPr="001D440B">
        <w:rPr>
          <w:rFonts w:cs="Tahoma" w:hint="eastAsia"/>
        </w:rPr>
        <w:t>症      D.虚劳</w:t>
      </w:r>
      <w:r w:rsidRPr="001D440B">
        <w:rPr>
          <w:rFonts w:cs="Tahoma" w:hint="eastAsia"/>
        </w:rPr>
        <w:br/>
        <w:t>10.疼痛的康复评定中，最为常用且简便易行的方法是：（     ）</w:t>
      </w:r>
      <w:r w:rsidRPr="001D440B">
        <w:rPr>
          <w:rFonts w:cs="Tahoma" w:hint="eastAsia"/>
        </w:rPr>
        <w:br/>
        <w:t>A.口述评级法      B.视觉模拟评分法</w:t>
      </w:r>
      <w:r w:rsidRPr="001D440B">
        <w:rPr>
          <w:rFonts w:cs="Tahoma" w:hint="eastAsia"/>
        </w:rPr>
        <w:br/>
        <w:t>C.问卷法      D.疼痛行为评定</w:t>
      </w:r>
      <w:r w:rsidRPr="001D440B">
        <w:rPr>
          <w:rFonts w:cs="Tahoma" w:hint="eastAsia"/>
        </w:rPr>
        <w:br/>
        <w:t>11.临床中采用双能X线</w:t>
      </w:r>
      <w:proofErr w:type="gramStart"/>
      <w:r w:rsidRPr="001D440B">
        <w:rPr>
          <w:rFonts w:cs="Tahoma" w:hint="eastAsia"/>
        </w:rPr>
        <w:t>吸收仪测值</w:t>
      </w:r>
      <w:proofErr w:type="gramEnd"/>
      <w:r w:rsidRPr="001D440B">
        <w:rPr>
          <w:rFonts w:cs="Tahoma" w:hint="eastAsia"/>
        </w:rPr>
        <w:t>峰值骨量小于多少判定为骨质疏松（     ）</w:t>
      </w:r>
      <w:r w:rsidRPr="001D440B">
        <w:rPr>
          <w:rFonts w:cs="Tahoma" w:hint="eastAsia"/>
        </w:rPr>
        <w:br/>
        <w:t>A．M-1SD      B.M-1.5SD</w:t>
      </w:r>
      <w:r w:rsidRPr="001D440B">
        <w:rPr>
          <w:rFonts w:cs="Tahoma" w:hint="eastAsia"/>
        </w:rPr>
        <w:br/>
        <w:t>C.M-2SD      D.M-2.5SD</w:t>
      </w:r>
      <w:r w:rsidRPr="001D440B">
        <w:rPr>
          <w:rFonts w:cs="Tahoma" w:hint="eastAsia"/>
        </w:rPr>
        <w:br/>
        <w:t>12.周围神经损伤最客观的证据是（     ）</w:t>
      </w:r>
      <w:r w:rsidRPr="001D440B">
        <w:rPr>
          <w:rFonts w:cs="Tahoma" w:hint="eastAsia"/>
        </w:rPr>
        <w:br/>
      </w:r>
      <w:r w:rsidRPr="001D440B">
        <w:rPr>
          <w:rFonts w:cs="Tahoma" w:hint="eastAsia"/>
        </w:rPr>
        <w:lastRenderedPageBreak/>
        <w:t>A．疼痛      B.感觉障碍</w:t>
      </w:r>
      <w:r w:rsidRPr="001D440B">
        <w:rPr>
          <w:rFonts w:cs="Tahoma" w:hint="eastAsia"/>
        </w:rPr>
        <w:br/>
        <w:t>C．肌力减弱      D.电诊断结果</w:t>
      </w:r>
      <w:r w:rsidRPr="001D440B">
        <w:rPr>
          <w:rFonts w:cs="Tahoma" w:hint="eastAsia"/>
        </w:rPr>
        <w:br/>
        <w:t>13.临床上哪类颈椎病最常见：</w:t>
      </w:r>
      <w:r w:rsidRPr="001D440B">
        <w:rPr>
          <w:rStyle w:val="a4"/>
          <w:rFonts w:cs="Tahoma" w:hint="eastAsia"/>
        </w:rPr>
        <w:t>()</w:t>
      </w:r>
      <w:r w:rsidRPr="001D440B">
        <w:rPr>
          <w:rFonts w:cs="Tahoma" w:hint="eastAsia"/>
        </w:rPr>
        <w:br/>
        <w:t>A.混合型      B.脊髓型</w:t>
      </w:r>
      <w:r w:rsidRPr="001D440B">
        <w:rPr>
          <w:rFonts w:cs="Tahoma" w:hint="eastAsia"/>
        </w:rPr>
        <w:br/>
        <w:t>C.神经根型      D.椎动脉型</w:t>
      </w:r>
      <w:r w:rsidRPr="001D440B">
        <w:rPr>
          <w:rFonts w:cs="Tahoma" w:hint="eastAsia"/>
        </w:rPr>
        <w:br/>
        <w:t>14.类风湿性关节炎的康复目的不是（     ）</w:t>
      </w:r>
      <w:r w:rsidRPr="001D440B">
        <w:rPr>
          <w:rFonts w:cs="Tahoma" w:hint="eastAsia"/>
        </w:rPr>
        <w:br/>
        <w:t>A.控制疼痛      B.防止畸形</w:t>
      </w:r>
      <w:r w:rsidRPr="001D440B">
        <w:rPr>
          <w:rFonts w:cs="Tahoma" w:hint="eastAsia"/>
        </w:rPr>
        <w:br/>
        <w:t>C.提高日常生活能力      D.促进软骨生长</w:t>
      </w:r>
      <w:r w:rsidRPr="001D440B">
        <w:rPr>
          <w:rFonts w:cs="Tahoma" w:hint="eastAsia"/>
        </w:rPr>
        <w:br/>
        <w:t>15.骨折的特有体征不包括（     ）</w:t>
      </w:r>
      <w:r w:rsidRPr="001D440B">
        <w:rPr>
          <w:rFonts w:cs="Tahoma" w:hint="eastAsia"/>
        </w:rPr>
        <w:br/>
        <w:t>A.异常活动      B.骨擦音</w:t>
      </w:r>
      <w:r w:rsidRPr="001D440B">
        <w:rPr>
          <w:rFonts w:cs="Tahoma" w:hint="eastAsia"/>
        </w:rPr>
        <w:br/>
        <w:t>C.畸形      D.压痛</w:t>
      </w:r>
    </w:p>
    <w:p w:rsidR="00E97ED3" w:rsidRPr="001D440B" w:rsidRDefault="00E97ED3" w:rsidP="00E97ED3">
      <w:pPr>
        <w:pStyle w:val="a3"/>
        <w:wordWrap w:val="0"/>
        <w:spacing w:line="330" w:lineRule="atLeast"/>
        <w:rPr>
          <w:rFonts w:cs="Tahoma"/>
        </w:rPr>
      </w:pPr>
      <w:r w:rsidRPr="001D440B">
        <w:rPr>
          <w:rFonts w:cs="Tahoma" w:hint="eastAsia"/>
        </w:rPr>
        <w:t>二、判断题（判断正确答案，认为正确的打“√”错误的涂“×”。）</w:t>
      </w:r>
      <w:r w:rsidRPr="001D440B">
        <w:rPr>
          <w:rFonts w:cs="Tahoma" w:hint="eastAsia"/>
        </w:rPr>
        <w:br/>
        <w:t>1.徒手肌力检查法不仅适合于下运动神经元损伤，也适合于上运动神经元损伤。（     ）</w:t>
      </w:r>
      <w:r w:rsidRPr="001D440B">
        <w:rPr>
          <w:rFonts w:cs="Tahoma" w:hint="eastAsia"/>
        </w:rPr>
        <w:br/>
        <w:t>2.物理治疗师的主要责任是恢复患者躯体和肢体运动能力。（     ）</w:t>
      </w:r>
      <w:r w:rsidRPr="001D440B">
        <w:rPr>
          <w:rFonts w:cs="Tahoma" w:hint="eastAsia"/>
        </w:rPr>
        <w:br/>
        <w:t>3.格拉斯哥昏迷量表用于确定脑损伤患者有无昏迷及昏迷严重程度。（     ）</w:t>
      </w:r>
      <w:r w:rsidRPr="001D440B">
        <w:rPr>
          <w:rFonts w:cs="Tahoma" w:hint="eastAsia"/>
        </w:rPr>
        <w:br/>
        <w:t>4.持续植物状态患者无意识但有心跳、呼吸、吮吸等局部运动反应。（     ）</w:t>
      </w:r>
      <w:r w:rsidRPr="001D440B">
        <w:rPr>
          <w:rFonts w:cs="Tahoma" w:hint="eastAsia"/>
        </w:rPr>
        <w:br/>
        <w:t>5.ASIA标准是目前国际流行的脊髓损伤评定标准。（     ）</w:t>
      </w:r>
      <w:r w:rsidRPr="001D440B">
        <w:rPr>
          <w:rFonts w:cs="Tahoma" w:hint="eastAsia"/>
        </w:rPr>
        <w:br/>
        <w:t>6.确定C5平面损伤的代表性肌肉是肱三头肌。（     ）</w:t>
      </w:r>
      <w:r w:rsidRPr="001D440B">
        <w:rPr>
          <w:rFonts w:cs="Tahoma" w:hint="eastAsia"/>
        </w:rPr>
        <w:br/>
        <w:t>7.痉挛型脑瘫是临床最常见的脑瘫类型。（     ）</w:t>
      </w:r>
      <w:r w:rsidRPr="001D440B">
        <w:rPr>
          <w:rFonts w:cs="Tahoma" w:hint="eastAsia"/>
        </w:rPr>
        <w:br/>
        <w:t>8.中医认为类风湿性关节炎属于</w:t>
      </w:r>
      <w:proofErr w:type="gramStart"/>
      <w:r w:rsidRPr="001D440B">
        <w:rPr>
          <w:rFonts w:cs="Tahoma" w:hint="eastAsia"/>
        </w:rPr>
        <w:t>痹</w:t>
      </w:r>
      <w:proofErr w:type="gramEnd"/>
      <w:r w:rsidRPr="001D440B">
        <w:rPr>
          <w:rFonts w:cs="Tahoma" w:hint="eastAsia"/>
        </w:rPr>
        <w:t>证范畴。（     ）</w:t>
      </w:r>
      <w:r w:rsidRPr="001D440B">
        <w:rPr>
          <w:rFonts w:cs="Tahoma" w:hint="eastAsia"/>
        </w:rPr>
        <w:br/>
        <w:t>9.对称性关节肿胀大于四周是类风湿性关节炎的诊断标准之一。（     ）</w:t>
      </w:r>
      <w:r w:rsidRPr="001D440B">
        <w:rPr>
          <w:rFonts w:cs="Tahoma" w:hint="eastAsia"/>
        </w:rPr>
        <w:br/>
      </w:r>
      <w:r w:rsidR="00F0304B" w:rsidRPr="001D440B">
        <w:rPr>
          <w:rFonts w:cs="Tahoma" w:hint="eastAsia"/>
        </w:rPr>
        <w:t>10</w:t>
      </w:r>
      <w:r w:rsidRPr="001D440B">
        <w:rPr>
          <w:rFonts w:cs="Tahoma" w:hint="eastAsia"/>
        </w:rPr>
        <w:t>.阿尔茨海默病是最常见的老年痴呆疾病。（     ）</w:t>
      </w:r>
    </w:p>
    <w:p w:rsidR="00E97ED3" w:rsidRPr="001D440B" w:rsidRDefault="00E97ED3" w:rsidP="00E97ED3">
      <w:pPr>
        <w:pStyle w:val="a3"/>
        <w:wordWrap w:val="0"/>
        <w:spacing w:line="330" w:lineRule="atLeast"/>
        <w:rPr>
          <w:rFonts w:cs="Tahoma"/>
        </w:rPr>
      </w:pPr>
      <w:r w:rsidRPr="001D440B">
        <w:rPr>
          <w:rFonts w:cs="Tahoma" w:hint="eastAsia"/>
        </w:rPr>
        <w:t>三、名词解释题</w:t>
      </w:r>
    </w:p>
    <w:p w:rsidR="00017C5E" w:rsidRPr="001D440B" w:rsidRDefault="00E97ED3" w:rsidP="00E97ED3">
      <w:pPr>
        <w:pStyle w:val="a3"/>
        <w:wordWrap w:val="0"/>
        <w:spacing w:line="330" w:lineRule="atLeast"/>
        <w:rPr>
          <w:rFonts w:cs="Tahoma"/>
        </w:rPr>
      </w:pPr>
      <w:r w:rsidRPr="001D440B">
        <w:rPr>
          <w:rFonts w:cs="Tahoma" w:hint="eastAsia"/>
        </w:rPr>
        <w:t>1.后束综合症</w:t>
      </w:r>
    </w:p>
    <w:p w:rsidR="00017C5E" w:rsidRPr="001D440B" w:rsidRDefault="00E97ED3" w:rsidP="00E97ED3">
      <w:pPr>
        <w:pStyle w:val="a3"/>
        <w:wordWrap w:val="0"/>
        <w:spacing w:line="330" w:lineRule="atLeast"/>
        <w:rPr>
          <w:rFonts w:cs="Tahoma"/>
        </w:rPr>
      </w:pPr>
      <w:r w:rsidRPr="001D440B">
        <w:rPr>
          <w:rFonts w:cs="Tahoma" w:hint="eastAsia"/>
        </w:rPr>
        <w:br/>
        <w:t>2.神经康复学</w:t>
      </w:r>
    </w:p>
    <w:p w:rsidR="00017C5E" w:rsidRPr="001D440B" w:rsidRDefault="00E97ED3" w:rsidP="00E97ED3">
      <w:pPr>
        <w:pStyle w:val="a3"/>
        <w:wordWrap w:val="0"/>
        <w:spacing w:line="330" w:lineRule="atLeast"/>
        <w:rPr>
          <w:rFonts w:cs="Tahoma"/>
        </w:rPr>
      </w:pPr>
      <w:r w:rsidRPr="001D440B">
        <w:rPr>
          <w:rFonts w:cs="Tahoma" w:hint="eastAsia"/>
        </w:rPr>
        <w:br/>
        <w:t>3.脑卒中</w:t>
      </w:r>
    </w:p>
    <w:p w:rsidR="00E97ED3" w:rsidRPr="001D440B" w:rsidRDefault="00E97ED3" w:rsidP="00E97ED3">
      <w:pPr>
        <w:pStyle w:val="a3"/>
        <w:wordWrap w:val="0"/>
        <w:spacing w:line="330" w:lineRule="atLeast"/>
        <w:rPr>
          <w:rFonts w:cs="Tahoma"/>
        </w:rPr>
      </w:pPr>
      <w:r w:rsidRPr="001D440B">
        <w:rPr>
          <w:rFonts w:cs="Tahoma" w:hint="eastAsia"/>
        </w:rPr>
        <w:br/>
        <w:t>4.小儿脑性瘫痪</w:t>
      </w:r>
    </w:p>
    <w:p w:rsidR="00017C5E" w:rsidRPr="001D440B" w:rsidRDefault="00017C5E" w:rsidP="00E97ED3">
      <w:pPr>
        <w:pStyle w:val="a3"/>
        <w:wordWrap w:val="0"/>
        <w:spacing w:line="330" w:lineRule="atLeast"/>
        <w:rPr>
          <w:rFonts w:cs="Tahoma"/>
        </w:rPr>
      </w:pPr>
    </w:p>
    <w:p w:rsidR="00017C5E" w:rsidRPr="001D440B" w:rsidRDefault="00017C5E" w:rsidP="00E97ED3">
      <w:pPr>
        <w:pStyle w:val="a3"/>
        <w:wordWrap w:val="0"/>
        <w:spacing w:line="330" w:lineRule="atLeast"/>
        <w:rPr>
          <w:rFonts w:cs="Tahoma"/>
        </w:rPr>
      </w:pPr>
    </w:p>
    <w:p w:rsidR="00017C5E" w:rsidRPr="001D440B" w:rsidRDefault="00E97ED3" w:rsidP="00E97ED3">
      <w:pPr>
        <w:pStyle w:val="a3"/>
        <w:wordWrap w:val="0"/>
        <w:spacing w:line="330" w:lineRule="atLeast"/>
        <w:rPr>
          <w:rFonts w:cs="Tahoma"/>
        </w:rPr>
      </w:pPr>
      <w:r w:rsidRPr="001D440B">
        <w:rPr>
          <w:rFonts w:cs="Tahoma" w:hint="eastAsia"/>
        </w:rPr>
        <w:lastRenderedPageBreak/>
        <w:t>四、问答题</w:t>
      </w:r>
      <w:r w:rsidRPr="001D440B">
        <w:rPr>
          <w:rFonts w:cs="Tahoma" w:hint="eastAsia"/>
        </w:rPr>
        <w:br/>
        <w:t>1.简述骨折的病理生理分期及康复评定。</w:t>
      </w:r>
    </w:p>
    <w:p w:rsidR="00017C5E" w:rsidRPr="001D440B" w:rsidRDefault="00017C5E" w:rsidP="00E97ED3">
      <w:pPr>
        <w:pStyle w:val="a3"/>
        <w:wordWrap w:val="0"/>
        <w:spacing w:line="330" w:lineRule="atLeast"/>
        <w:rPr>
          <w:rFonts w:cs="Tahoma"/>
        </w:rPr>
      </w:pPr>
    </w:p>
    <w:p w:rsidR="00017C5E" w:rsidRPr="001D440B" w:rsidRDefault="00017C5E" w:rsidP="00E97ED3">
      <w:pPr>
        <w:pStyle w:val="a3"/>
        <w:wordWrap w:val="0"/>
        <w:spacing w:line="330" w:lineRule="atLeast"/>
        <w:rPr>
          <w:rFonts w:cs="Tahoma"/>
        </w:rPr>
      </w:pPr>
    </w:p>
    <w:p w:rsidR="00017C5E" w:rsidRPr="001D440B" w:rsidRDefault="00017C5E" w:rsidP="00E97ED3">
      <w:pPr>
        <w:pStyle w:val="a3"/>
        <w:wordWrap w:val="0"/>
        <w:spacing w:line="330" w:lineRule="atLeast"/>
        <w:rPr>
          <w:rFonts w:cs="Tahoma"/>
        </w:rPr>
      </w:pPr>
    </w:p>
    <w:p w:rsidR="00017C5E" w:rsidRPr="001D440B" w:rsidRDefault="00017C5E" w:rsidP="00E97ED3">
      <w:pPr>
        <w:pStyle w:val="a3"/>
        <w:wordWrap w:val="0"/>
        <w:spacing w:line="330" w:lineRule="atLeast"/>
        <w:rPr>
          <w:rFonts w:cs="Tahoma"/>
        </w:rPr>
      </w:pPr>
    </w:p>
    <w:p w:rsidR="00017C5E" w:rsidRPr="001D440B" w:rsidRDefault="00017C5E" w:rsidP="00E97ED3">
      <w:pPr>
        <w:pStyle w:val="a3"/>
        <w:wordWrap w:val="0"/>
        <w:spacing w:line="330" w:lineRule="atLeast"/>
        <w:rPr>
          <w:rFonts w:cs="Tahoma"/>
        </w:rPr>
      </w:pPr>
    </w:p>
    <w:p w:rsidR="00017C5E" w:rsidRPr="001D440B" w:rsidRDefault="00E97ED3" w:rsidP="00E97ED3">
      <w:pPr>
        <w:pStyle w:val="a3"/>
        <w:wordWrap w:val="0"/>
        <w:spacing w:line="330" w:lineRule="atLeast"/>
        <w:rPr>
          <w:rFonts w:cs="Tahoma"/>
        </w:rPr>
      </w:pPr>
      <w:r w:rsidRPr="001D440B">
        <w:rPr>
          <w:rFonts w:cs="Tahoma" w:hint="eastAsia"/>
        </w:rPr>
        <w:br/>
        <w:t>2.试述颈椎病的定义及临床分型。</w:t>
      </w:r>
    </w:p>
    <w:p w:rsidR="00017C5E" w:rsidRPr="001D440B" w:rsidRDefault="00017C5E" w:rsidP="00E97ED3">
      <w:pPr>
        <w:pStyle w:val="a3"/>
        <w:wordWrap w:val="0"/>
        <w:spacing w:line="330" w:lineRule="atLeast"/>
        <w:rPr>
          <w:rFonts w:cs="Tahoma"/>
        </w:rPr>
      </w:pPr>
    </w:p>
    <w:p w:rsidR="00017C5E" w:rsidRPr="001D440B" w:rsidRDefault="00017C5E" w:rsidP="00E97ED3">
      <w:pPr>
        <w:pStyle w:val="a3"/>
        <w:wordWrap w:val="0"/>
        <w:spacing w:line="330" w:lineRule="atLeast"/>
        <w:rPr>
          <w:rFonts w:cs="Tahoma"/>
        </w:rPr>
      </w:pPr>
    </w:p>
    <w:p w:rsidR="00017C5E" w:rsidRPr="001D440B" w:rsidRDefault="00017C5E" w:rsidP="00E97ED3">
      <w:pPr>
        <w:pStyle w:val="a3"/>
        <w:wordWrap w:val="0"/>
        <w:spacing w:line="330" w:lineRule="atLeast"/>
        <w:rPr>
          <w:rFonts w:cs="Tahoma"/>
        </w:rPr>
      </w:pPr>
    </w:p>
    <w:p w:rsidR="00017C5E" w:rsidRPr="001D440B" w:rsidRDefault="00017C5E" w:rsidP="00E97ED3">
      <w:pPr>
        <w:pStyle w:val="a3"/>
        <w:wordWrap w:val="0"/>
        <w:spacing w:line="330" w:lineRule="atLeast"/>
        <w:rPr>
          <w:rFonts w:cs="Tahoma"/>
        </w:rPr>
      </w:pPr>
    </w:p>
    <w:p w:rsidR="00017C5E" w:rsidRPr="001D440B" w:rsidRDefault="00017C5E" w:rsidP="00E97ED3">
      <w:pPr>
        <w:pStyle w:val="a3"/>
        <w:wordWrap w:val="0"/>
        <w:spacing w:line="330" w:lineRule="atLeast"/>
        <w:rPr>
          <w:rFonts w:cs="Tahoma"/>
        </w:rPr>
      </w:pPr>
    </w:p>
    <w:p w:rsidR="00E97ED3" w:rsidRPr="001D440B" w:rsidRDefault="00E97ED3" w:rsidP="00E97ED3">
      <w:pPr>
        <w:pStyle w:val="a3"/>
        <w:wordWrap w:val="0"/>
        <w:spacing w:line="330" w:lineRule="atLeast"/>
        <w:rPr>
          <w:rFonts w:cs="Tahoma"/>
        </w:rPr>
      </w:pPr>
      <w:r w:rsidRPr="001D440B">
        <w:rPr>
          <w:rFonts w:cs="Tahoma" w:hint="eastAsia"/>
        </w:rPr>
        <w:br/>
        <w:t>3.试述痉挛的定义及其常见康复治疗措施。</w:t>
      </w:r>
    </w:p>
    <w:p w:rsidR="00576860" w:rsidRPr="001D440B" w:rsidRDefault="00576860">
      <w:pPr>
        <w:widowControl/>
        <w:jc w:val="left"/>
        <w:rPr>
          <w:rFonts w:ascii="宋体" w:eastAsia="宋体" w:hAnsi="宋体" w:cs="Tahoma"/>
          <w:kern w:val="0"/>
          <w:sz w:val="44"/>
          <w:szCs w:val="44"/>
        </w:rPr>
      </w:pPr>
      <w:r w:rsidRPr="001D440B">
        <w:rPr>
          <w:rFonts w:ascii="宋体" w:eastAsia="宋体" w:hAnsi="宋体" w:cs="Tahoma"/>
          <w:kern w:val="0"/>
          <w:sz w:val="44"/>
          <w:szCs w:val="44"/>
        </w:rPr>
        <w:br w:type="page"/>
      </w:r>
    </w:p>
    <w:p w:rsidR="00576860" w:rsidRPr="001D440B" w:rsidRDefault="00576860" w:rsidP="00576860">
      <w:pPr>
        <w:jc w:val="center"/>
        <w:rPr>
          <w:rFonts w:ascii="宋体" w:eastAsia="宋体" w:hAnsi="宋体" w:cs="Tahoma"/>
          <w:kern w:val="0"/>
          <w:sz w:val="44"/>
          <w:szCs w:val="44"/>
        </w:rPr>
      </w:pPr>
      <w:r w:rsidRPr="001D440B">
        <w:rPr>
          <w:rFonts w:ascii="宋体" w:eastAsia="宋体" w:hAnsi="宋体" w:cs="Tahoma" w:hint="eastAsia"/>
          <w:kern w:val="0"/>
          <w:sz w:val="44"/>
          <w:szCs w:val="44"/>
        </w:rPr>
        <w:lastRenderedPageBreak/>
        <w:t>作业三</w:t>
      </w:r>
    </w:p>
    <w:p w:rsidR="00652031" w:rsidRPr="001D440B" w:rsidRDefault="002B6285" w:rsidP="00652031">
      <w:pPr>
        <w:rPr>
          <w:rFonts w:ascii="宋体" w:eastAsia="宋体" w:hAnsi="宋体" w:cs="Tahoma"/>
          <w:kern w:val="0"/>
          <w:sz w:val="24"/>
          <w:szCs w:val="24"/>
        </w:rPr>
      </w:pPr>
      <w:r w:rsidRPr="001D440B">
        <w:rPr>
          <w:rFonts w:ascii="宋体" w:eastAsia="宋体" w:hAnsi="宋体" w:cs="Tahoma" w:hint="eastAsia"/>
          <w:kern w:val="0"/>
          <w:sz w:val="24"/>
          <w:szCs w:val="24"/>
        </w:rPr>
        <w:t>一、</w:t>
      </w:r>
      <w:r w:rsidR="00652031" w:rsidRPr="001D440B">
        <w:rPr>
          <w:rFonts w:ascii="宋体" w:eastAsia="宋体" w:hAnsi="宋体" w:cs="Tahoma" w:hint="eastAsia"/>
          <w:kern w:val="0"/>
          <w:sz w:val="24"/>
          <w:szCs w:val="24"/>
        </w:rPr>
        <w:t>单选题:</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1.疗法中属于中频电疗法的是 A</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A.干扰电疗法B.功能性电刺激C.</w:t>
      </w:r>
      <w:proofErr w:type="gramStart"/>
      <w:r w:rsidRPr="001D440B">
        <w:rPr>
          <w:rFonts w:ascii="宋体" w:eastAsia="宋体" w:hAnsi="宋体" w:cs="Tahoma" w:hint="eastAsia"/>
          <w:kern w:val="0"/>
          <w:sz w:val="24"/>
          <w:szCs w:val="24"/>
        </w:rPr>
        <w:t>超刺激</w:t>
      </w:r>
      <w:proofErr w:type="gramEnd"/>
      <w:r w:rsidRPr="001D440B">
        <w:rPr>
          <w:rFonts w:ascii="宋体" w:eastAsia="宋体" w:hAnsi="宋体" w:cs="Tahoma" w:hint="eastAsia"/>
          <w:kern w:val="0"/>
          <w:sz w:val="24"/>
          <w:szCs w:val="24"/>
        </w:rPr>
        <w:t>电疗法D.超短波</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2.高频电疗法的频率是 B</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kern w:val="0"/>
          <w:sz w:val="24"/>
          <w:szCs w:val="24"/>
        </w:rPr>
        <w:t>A.0-1000Hz B.100kHz C.100kHz D.1-100kHz</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3.直流电疗法中哪一极下神经肌肉兴奋性降低 A</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A.阳极B.阴极C.阴阳极下</w:t>
      </w:r>
      <w:proofErr w:type="gramStart"/>
      <w:r w:rsidRPr="001D440B">
        <w:rPr>
          <w:rFonts w:ascii="宋体" w:eastAsia="宋体" w:hAnsi="宋体" w:cs="Tahoma" w:hint="eastAsia"/>
          <w:kern w:val="0"/>
          <w:sz w:val="24"/>
          <w:szCs w:val="24"/>
        </w:rPr>
        <w:t>皆降低</w:t>
      </w:r>
      <w:proofErr w:type="gramEnd"/>
      <w:r w:rsidRPr="001D440B">
        <w:rPr>
          <w:rFonts w:ascii="宋体" w:eastAsia="宋体" w:hAnsi="宋体" w:cs="Tahoma" w:hint="eastAsia"/>
          <w:kern w:val="0"/>
          <w:sz w:val="24"/>
          <w:szCs w:val="24"/>
        </w:rPr>
        <w:t>D.阴阳极下皆升高</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4.以直流电促进骨折愈合时，放入骨折处的电极为 A</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A.阳极B.阴极C. 阴阳极下皆可D. 阴阳极下皆不可</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5.镇痛作用较好的低频电流频率是 D</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kern w:val="0"/>
          <w:sz w:val="24"/>
          <w:szCs w:val="24"/>
        </w:rPr>
        <w:t>A.10Hz B.50Hz C.80Hz D.100Hz</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6.TENS疗法是指 C</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A.间动疗法B.电兴奋疗法C.经</w:t>
      </w:r>
      <w:proofErr w:type="gramStart"/>
      <w:r w:rsidRPr="001D440B">
        <w:rPr>
          <w:rFonts w:ascii="宋体" w:eastAsia="宋体" w:hAnsi="宋体" w:cs="Tahoma" w:hint="eastAsia"/>
          <w:kern w:val="0"/>
          <w:sz w:val="24"/>
          <w:szCs w:val="24"/>
        </w:rPr>
        <w:t>皮电神经</w:t>
      </w:r>
      <w:proofErr w:type="gramEnd"/>
      <w:r w:rsidRPr="001D440B">
        <w:rPr>
          <w:rFonts w:ascii="宋体" w:eastAsia="宋体" w:hAnsi="宋体" w:cs="Tahoma" w:hint="eastAsia"/>
          <w:kern w:val="0"/>
          <w:sz w:val="24"/>
          <w:szCs w:val="24"/>
        </w:rPr>
        <w:t>刺激疗法D.神经肌肉电刺激疗法</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7.直流电药物离子导入，导入皮下的离子一般在皮下B</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kern w:val="0"/>
          <w:sz w:val="24"/>
          <w:szCs w:val="24"/>
        </w:rPr>
        <w:t>A</w:t>
      </w:r>
      <w:smartTag w:uri="urn:schemas-microsoft-com:office:smarttags" w:element="chmetcnv">
        <w:smartTagPr>
          <w:attr w:name="UnitName" w:val="mm"/>
          <w:attr w:name="SourceValue" w:val=".1"/>
          <w:attr w:name="HasSpace" w:val="False"/>
          <w:attr w:name="Negative" w:val="False"/>
          <w:attr w:name="NumberType" w:val="1"/>
          <w:attr w:name="TCSC" w:val="0"/>
        </w:smartTagPr>
        <w:r w:rsidRPr="001D440B">
          <w:rPr>
            <w:rFonts w:ascii="宋体" w:eastAsia="宋体" w:hAnsi="宋体" w:cs="Tahoma"/>
            <w:kern w:val="0"/>
            <w:sz w:val="24"/>
            <w:szCs w:val="24"/>
          </w:rPr>
          <w:t>.1mm</w:t>
        </w:r>
      </w:smartTag>
      <w:r w:rsidRPr="001D440B">
        <w:rPr>
          <w:rFonts w:ascii="宋体" w:eastAsia="宋体" w:hAnsi="宋体" w:cs="Tahoma"/>
          <w:kern w:val="0"/>
          <w:sz w:val="24"/>
          <w:szCs w:val="24"/>
        </w:rPr>
        <w:t xml:space="preserve"> B</w:t>
      </w:r>
      <w:smartTag w:uri="urn:schemas-microsoft-com:office:smarttags" w:element="chmetcnv">
        <w:smartTagPr>
          <w:attr w:name="UnitName" w:val="cm"/>
          <w:attr w:name="SourceValue" w:val="1"/>
          <w:attr w:name="HasSpace" w:val="True"/>
          <w:attr w:name="Negative" w:val="False"/>
          <w:attr w:name="NumberType" w:val="1"/>
          <w:attr w:name="TCSC" w:val="0"/>
        </w:smartTagPr>
        <w:r w:rsidRPr="001D440B">
          <w:rPr>
            <w:rFonts w:ascii="宋体" w:eastAsia="宋体" w:hAnsi="宋体" w:cs="Tahoma"/>
            <w:kern w:val="0"/>
            <w:sz w:val="24"/>
            <w:szCs w:val="24"/>
          </w:rPr>
          <w:t>1 cm</w:t>
        </w:r>
      </w:smartTag>
      <w:r w:rsidRPr="001D440B">
        <w:rPr>
          <w:rFonts w:ascii="宋体" w:eastAsia="宋体" w:hAnsi="宋体" w:cs="Tahoma"/>
          <w:kern w:val="0"/>
          <w:sz w:val="24"/>
          <w:szCs w:val="24"/>
        </w:rPr>
        <w:t xml:space="preserve"> C </w:t>
      </w:r>
      <w:smartTag w:uri="urn:schemas-microsoft-com:office:smarttags" w:element="chmetcnv">
        <w:smartTagPr>
          <w:attr w:name="UnitName" w:val="cm"/>
          <w:attr w:name="SourceValue" w:val="2"/>
          <w:attr w:name="HasSpace" w:val="True"/>
          <w:attr w:name="Negative" w:val="False"/>
          <w:attr w:name="NumberType" w:val="1"/>
          <w:attr w:name="TCSC" w:val="0"/>
        </w:smartTagPr>
        <w:r w:rsidRPr="001D440B">
          <w:rPr>
            <w:rFonts w:ascii="宋体" w:eastAsia="宋体" w:hAnsi="宋体" w:cs="Tahoma"/>
            <w:kern w:val="0"/>
            <w:sz w:val="24"/>
            <w:szCs w:val="24"/>
          </w:rPr>
          <w:t>2 cm</w:t>
        </w:r>
      </w:smartTag>
      <w:r w:rsidRPr="001D440B">
        <w:rPr>
          <w:rFonts w:ascii="宋体" w:eastAsia="宋体" w:hAnsi="宋体" w:cs="Tahoma"/>
          <w:kern w:val="0"/>
          <w:sz w:val="24"/>
          <w:szCs w:val="24"/>
        </w:rPr>
        <w:t xml:space="preserve"> D </w:t>
      </w:r>
      <w:smartTag w:uri="urn:schemas-microsoft-com:office:smarttags" w:element="chmetcnv">
        <w:smartTagPr>
          <w:attr w:name="UnitName" w:val="cm"/>
          <w:attr w:name="SourceValue" w:val="3"/>
          <w:attr w:name="HasSpace" w:val="True"/>
          <w:attr w:name="Negative" w:val="False"/>
          <w:attr w:name="NumberType" w:val="1"/>
          <w:attr w:name="TCSC" w:val="0"/>
        </w:smartTagPr>
        <w:r w:rsidRPr="001D440B">
          <w:rPr>
            <w:rFonts w:ascii="宋体" w:eastAsia="宋体" w:hAnsi="宋体" w:cs="Tahoma"/>
            <w:kern w:val="0"/>
            <w:sz w:val="24"/>
            <w:szCs w:val="24"/>
          </w:rPr>
          <w:t>3 cm</w:t>
        </w:r>
      </w:smartTag>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8.关于功能性电刺激疗法的叙述错误的是 D</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A.人工心脏起搏器属于FES B刺激膈神经可以调整呼吸.C.刺激膀胱有关肌肉可以改善排尿功能D.适用于下运动神经元受损患者</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9.</w:t>
      </w:r>
      <w:proofErr w:type="gramStart"/>
      <w:r w:rsidRPr="001D440B">
        <w:rPr>
          <w:rFonts w:ascii="宋体" w:eastAsia="宋体" w:hAnsi="宋体" w:cs="Tahoma" w:hint="eastAsia"/>
          <w:kern w:val="0"/>
          <w:sz w:val="24"/>
          <w:szCs w:val="24"/>
        </w:rPr>
        <w:t>等幅中频</w:t>
      </w:r>
      <w:proofErr w:type="gramEnd"/>
      <w:r w:rsidRPr="001D440B">
        <w:rPr>
          <w:rFonts w:ascii="宋体" w:eastAsia="宋体" w:hAnsi="宋体" w:cs="Tahoma" w:hint="eastAsia"/>
          <w:kern w:val="0"/>
          <w:sz w:val="24"/>
          <w:szCs w:val="24"/>
        </w:rPr>
        <w:t>电的频率为 B</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kern w:val="0"/>
          <w:sz w:val="24"/>
          <w:szCs w:val="24"/>
        </w:rPr>
        <w:t>A. 100-200Hz. B..1000-2000 Hz C.2000-4000 Hz D.1000-4000 Hz</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10.共鸣火花疗法是局部的 A</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A.长波疗法B.中波疗法C.短波疗法D.微波疗法</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11.长波红外线穿透人体的程度为 A</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A.皮肤表层的浅层B.皮肤表层的深层C.可达真皮及皮下组织D皮穿过真皮达骨骼</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12.UV促进 VitP合成最明显的波长为 C</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kern w:val="0"/>
          <w:sz w:val="24"/>
          <w:szCs w:val="24"/>
        </w:rPr>
        <w:t>A.297nm B254nm C.275-297nm D.297-300nm</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13.下列那种离子对降低血管通透性和神经兴奋性的作用，可以减轻过敏反应，是UV脱敏的机制 D</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kern w:val="0"/>
          <w:sz w:val="24"/>
          <w:szCs w:val="24"/>
        </w:rPr>
        <w:t>A.Na+ B.K+ C.Mg2+ D.Ca2+</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14.在人体组织中，神经，肌肉，脂肪吸收声能的排序正确的是A</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A.神经</w:t>
      </w:r>
      <w:proofErr w:type="gramStart"/>
      <w:r w:rsidRPr="001D440B">
        <w:rPr>
          <w:rFonts w:ascii="宋体" w:eastAsia="宋体" w:hAnsi="宋体" w:cs="Tahoma" w:hint="eastAsia"/>
          <w:kern w:val="0"/>
          <w:sz w:val="24"/>
          <w:szCs w:val="24"/>
        </w:rPr>
        <w:t>〉</w:t>
      </w:r>
      <w:proofErr w:type="gramEnd"/>
      <w:r w:rsidRPr="001D440B">
        <w:rPr>
          <w:rFonts w:ascii="宋体" w:eastAsia="宋体" w:hAnsi="宋体" w:cs="Tahoma" w:hint="eastAsia"/>
          <w:kern w:val="0"/>
          <w:sz w:val="24"/>
          <w:szCs w:val="24"/>
        </w:rPr>
        <w:t>肌肉</w:t>
      </w:r>
      <w:proofErr w:type="gramStart"/>
      <w:r w:rsidRPr="001D440B">
        <w:rPr>
          <w:rFonts w:ascii="宋体" w:eastAsia="宋体" w:hAnsi="宋体" w:cs="Tahoma" w:hint="eastAsia"/>
          <w:kern w:val="0"/>
          <w:sz w:val="24"/>
          <w:szCs w:val="24"/>
        </w:rPr>
        <w:t>〉</w:t>
      </w:r>
      <w:proofErr w:type="gramEnd"/>
      <w:r w:rsidRPr="001D440B">
        <w:rPr>
          <w:rFonts w:ascii="宋体" w:eastAsia="宋体" w:hAnsi="宋体" w:cs="Tahoma" w:hint="eastAsia"/>
          <w:kern w:val="0"/>
          <w:sz w:val="24"/>
          <w:szCs w:val="24"/>
        </w:rPr>
        <w:t>脂肪B. 神经</w:t>
      </w:r>
      <w:proofErr w:type="gramStart"/>
      <w:r w:rsidRPr="001D440B">
        <w:rPr>
          <w:rFonts w:ascii="宋体" w:eastAsia="宋体" w:hAnsi="宋体" w:cs="Tahoma" w:hint="eastAsia"/>
          <w:kern w:val="0"/>
          <w:sz w:val="24"/>
          <w:szCs w:val="24"/>
        </w:rPr>
        <w:t>〉</w:t>
      </w:r>
      <w:proofErr w:type="gramEnd"/>
      <w:r w:rsidRPr="001D440B">
        <w:rPr>
          <w:rFonts w:ascii="宋体" w:eastAsia="宋体" w:hAnsi="宋体" w:cs="Tahoma" w:hint="eastAsia"/>
          <w:kern w:val="0"/>
          <w:sz w:val="24"/>
          <w:szCs w:val="24"/>
        </w:rPr>
        <w:t>脂肪</w:t>
      </w:r>
      <w:proofErr w:type="gramStart"/>
      <w:r w:rsidRPr="001D440B">
        <w:rPr>
          <w:rFonts w:ascii="宋体" w:eastAsia="宋体" w:hAnsi="宋体" w:cs="Tahoma" w:hint="eastAsia"/>
          <w:kern w:val="0"/>
          <w:sz w:val="24"/>
          <w:szCs w:val="24"/>
        </w:rPr>
        <w:t>〉</w:t>
      </w:r>
      <w:proofErr w:type="gramEnd"/>
      <w:r w:rsidRPr="001D440B">
        <w:rPr>
          <w:rFonts w:ascii="宋体" w:eastAsia="宋体" w:hAnsi="宋体" w:cs="Tahoma" w:hint="eastAsia"/>
          <w:kern w:val="0"/>
          <w:sz w:val="24"/>
          <w:szCs w:val="24"/>
        </w:rPr>
        <w:t>肌肉C. 肌肉</w:t>
      </w:r>
      <w:proofErr w:type="gramStart"/>
      <w:r w:rsidRPr="001D440B">
        <w:rPr>
          <w:rFonts w:ascii="宋体" w:eastAsia="宋体" w:hAnsi="宋体" w:cs="Tahoma" w:hint="eastAsia"/>
          <w:kern w:val="0"/>
          <w:sz w:val="24"/>
          <w:szCs w:val="24"/>
        </w:rPr>
        <w:t>〉</w:t>
      </w:r>
      <w:proofErr w:type="gramEnd"/>
      <w:r w:rsidRPr="001D440B">
        <w:rPr>
          <w:rFonts w:ascii="宋体" w:eastAsia="宋体" w:hAnsi="宋体" w:cs="Tahoma" w:hint="eastAsia"/>
          <w:kern w:val="0"/>
          <w:sz w:val="24"/>
          <w:szCs w:val="24"/>
        </w:rPr>
        <w:t>脂肪</w:t>
      </w:r>
      <w:proofErr w:type="gramStart"/>
      <w:r w:rsidRPr="001D440B">
        <w:rPr>
          <w:rFonts w:ascii="宋体" w:eastAsia="宋体" w:hAnsi="宋体" w:cs="Tahoma" w:hint="eastAsia"/>
          <w:kern w:val="0"/>
          <w:sz w:val="24"/>
          <w:szCs w:val="24"/>
        </w:rPr>
        <w:t>〉</w:t>
      </w:r>
      <w:proofErr w:type="gramEnd"/>
      <w:r w:rsidRPr="001D440B">
        <w:rPr>
          <w:rFonts w:ascii="宋体" w:eastAsia="宋体" w:hAnsi="宋体" w:cs="Tahoma" w:hint="eastAsia"/>
          <w:kern w:val="0"/>
          <w:sz w:val="24"/>
          <w:szCs w:val="24"/>
        </w:rPr>
        <w:t>神经D. 脂肪</w:t>
      </w:r>
      <w:proofErr w:type="gramStart"/>
      <w:r w:rsidRPr="001D440B">
        <w:rPr>
          <w:rFonts w:ascii="宋体" w:eastAsia="宋体" w:hAnsi="宋体" w:cs="Tahoma" w:hint="eastAsia"/>
          <w:kern w:val="0"/>
          <w:sz w:val="24"/>
          <w:szCs w:val="24"/>
        </w:rPr>
        <w:t>〉</w:t>
      </w:r>
      <w:proofErr w:type="gramEnd"/>
      <w:r w:rsidRPr="001D440B">
        <w:rPr>
          <w:rFonts w:ascii="宋体" w:eastAsia="宋体" w:hAnsi="宋体" w:cs="Tahoma" w:hint="eastAsia"/>
          <w:kern w:val="0"/>
          <w:sz w:val="24"/>
          <w:szCs w:val="24"/>
        </w:rPr>
        <w:t>肌肉</w:t>
      </w:r>
      <w:proofErr w:type="gramStart"/>
      <w:r w:rsidRPr="001D440B">
        <w:rPr>
          <w:rFonts w:ascii="宋体" w:eastAsia="宋体" w:hAnsi="宋体" w:cs="Tahoma" w:hint="eastAsia"/>
          <w:kern w:val="0"/>
          <w:sz w:val="24"/>
          <w:szCs w:val="24"/>
        </w:rPr>
        <w:t>〉</w:t>
      </w:r>
      <w:proofErr w:type="gramEnd"/>
      <w:r w:rsidRPr="001D440B">
        <w:rPr>
          <w:rFonts w:ascii="宋体" w:eastAsia="宋体" w:hAnsi="宋体" w:cs="Tahoma" w:hint="eastAsia"/>
          <w:kern w:val="0"/>
          <w:sz w:val="24"/>
          <w:szCs w:val="24"/>
        </w:rPr>
        <w:t>神经</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15.冷冻疗法的温度范围 C</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w:t>
      </w:r>
      <w:smartTag w:uri="urn:schemas-microsoft-com:office:smarttags" w:element="chmetcnv">
        <w:smartTagPr>
          <w:attr w:name="UnitName" w:val="℃"/>
          <w:attr w:name="SourceValue" w:val="100"/>
          <w:attr w:name="HasSpace" w:val="False"/>
          <w:attr w:name="Negative" w:val="True"/>
          <w:attr w:name="NumberType" w:val="1"/>
          <w:attr w:name="TCSC" w:val="0"/>
        </w:smartTagPr>
        <w:r w:rsidRPr="001D440B">
          <w:rPr>
            <w:rFonts w:ascii="宋体" w:eastAsia="宋体" w:hAnsi="宋体" w:cs="Tahoma" w:hint="eastAsia"/>
            <w:kern w:val="0"/>
            <w:sz w:val="24"/>
            <w:szCs w:val="24"/>
          </w:rPr>
          <w:t>-100℃</w:t>
        </w:r>
      </w:smartTag>
      <w:r w:rsidRPr="001D440B">
        <w:rPr>
          <w:rFonts w:ascii="宋体" w:eastAsia="宋体" w:hAnsi="宋体" w:cs="Tahoma" w:hint="eastAsia"/>
          <w:kern w:val="0"/>
          <w:sz w:val="24"/>
          <w:szCs w:val="24"/>
        </w:rPr>
        <w:t>以下 B.</w:t>
      </w:r>
      <w:smartTag w:uri="urn:schemas-microsoft-com:office:smarttags" w:element="chmetcnv">
        <w:smartTagPr>
          <w:attr w:name="UnitName" w:val="℃"/>
          <w:attr w:name="SourceValue" w:val="10"/>
          <w:attr w:name="HasSpace" w:val="False"/>
          <w:attr w:name="Negative" w:val="True"/>
          <w:attr w:name="NumberType" w:val="1"/>
          <w:attr w:name="TCSC" w:val="0"/>
        </w:smartTagPr>
        <w:r w:rsidRPr="001D440B">
          <w:rPr>
            <w:rFonts w:ascii="宋体" w:eastAsia="宋体" w:hAnsi="宋体" w:cs="Tahoma" w:hint="eastAsia"/>
            <w:kern w:val="0"/>
            <w:sz w:val="24"/>
            <w:szCs w:val="24"/>
          </w:rPr>
          <w:t>-10℃</w:t>
        </w:r>
      </w:smartTag>
      <w:r w:rsidRPr="001D440B">
        <w:rPr>
          <w:rFonts w:ascii="宋体" w:eastAsia="宋体" w:hAnsi="宋体" w:cs="Tahoma" w:hint="eastAsia"/>
          <w:kern w:val="0"/>
          <w:sz w:val="24"/>
          <w:szCs w:val="24"/>
        </w:rPr>
        <w:t xml:space="preserve"> 以下C.0</w:t>
      </w:r>
      <w:smartTag w:uri="urn:schemas-microsoft-com:office:smarttags" w:element="chmetcnv">
        <w:smartTagPr>
          <w:attr w:name="UnitName" w:val="℃"/>
          <w:attr w:name="SourceValue" w:val="100"/>
          <w:attr w:name="HasSpace" w:val="False"/>
          <w:attr w:name="Negative" w:val="True"/>
          <w:attr w:name="NumberType" w:val="1"/>
          <w:attr w:name="TCSC" w:val="0"/>
        </w:smartTagPr>
        <w:r w:rsidRPr="001D440B">
          <w:rPr>
            <w:rFonts w:ascii="宋体" w:eastAsia="宋体" w:hAnsi="宋体" w:cs="Tahoma" w:hint="eastAsia"/>
            <w:kern w:val="0"/>
            <w:sz w:val="24"/>
            <w:szCs w:val="24"/>
          </w:rPr>
          <w:t>-100℃</w:t>
        </w:r>
      </w:smartTag>
      <w:r w:rsidRPr="001D440B">
        <w:rPr>
          <w:rFonts w:ascii="宋体" w:eastAsia="宋体" w:hAnsi="宋体" w:cs="Tahoma" w:hint="eastAsia"/>
          <w:kern w:val="0"/>
          <w:sz w:val="24"/>
          <w:szCs w:val="24"/>
        </w:rPr>
        <w:t xml:space="preserve"> D.10</w:t>
      </w:r>
      <w:smartTag w:uri="urn:schemas-microsoft-com:office:smarttags" w:element="chmetcnv">
        <w:smartTagPr>
          <w:attr w:name="UnitName" w:val="℃"/>
          <w:attr w:name="SourceValue" w:val="100"/>
          <w:attr w:name="HasSpace" w:val="False"/>
          <w:attr w:name="Negative" w:val="True"/>
          <w:attr w:name="NumberType" w:val="1"/>
          <w:attr w:name="TCSC" w:val="0"/>
        </w:smartTagPr>
        <w:r w:rsidRPr="001D440B">
          <w:rPr>
            <w:rFonts w:ascii="宋体" w:eastAsia="宋体" w:hAnsi="宋体" w:cs="Tahoma" w:hint="eastAsia"/>
            <w:kern w:val="0"/>
            <w:sz w:val="24"/>
            <w:szCs w:val="24"/>
          </w:rPr>
          <w:t>-100℃</w:t>
        </w:r>
      </w:smartTag>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16.下列疾病可作磁疗的是 D</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A.WBC&lt;4000 B.急腹症C.高热D.带状疱疹</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17.对于超声的叙述错误的是 C</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A.血沉加快B.血红蛋白增加C.pH值下降D.可促进骨折愈合</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18.下列治疗作用不是激光的是 D</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A.热作用B.压强作用C.光化作用D.空化作用</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19.促进伤口肉芽生长的是哪个波段的UV  B</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lastRenderedPageBreak/>
        <w:t>A.长波B.中波C.短波D.都可以</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多选题:</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1. 下列疗法中属于低中高频电疗法的是 CDE</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 高压交变电场疗法B.静电疗法C.</w:t>
      </w:r>
      <w:proofErr w:type="gramStart"/>
      <w:r w:rsidRPr="001D440B">
        <w:rPr>
          <w:rFonts w:ascii="宋体" w:eastAsia="宋体" w:hAnsi="宋体" w:cs="Tahoma" w:hint="eastAsia"/>
          <w:kern w:val="0"/>
          <w:sz w:val="24"/>
          <w:szCs w:val="24"/>
        </w:rPr>
        <w:t>超刺激</w:t>
      </w:r>
      <w:proofErr w:type="gramEnd"/>
      <w:r w:rsidRPr="001D440B">
        <w:rPr>
          <w:rFonts w:ascii="宋体" w:eastAsia="宋体" w:hAnsi="宋体" w:cs="Tahoma" w:hint="eastAsia"/>
          <w:kern w:val="0"/>
          <w:sz w:val="24"/>
          <w:szCs w:val="24"/>
        </w:rPr>
        <w:t>疗法D.干扰电疗法E.感应电疗法</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2. 可作为药物离子导入中离子入口的是 ABCDE</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 皮肤的汗腺管B.皮脂腺管口C.毛孔D.粘膜E.伤口的细胞间隙</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3. 下列为常用的低强度激光的是 AB</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 He- Ne激光B.半导体激光C.二氧化碳激光D.红宝石激光E.氮激光</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4. 关于呼吸训练的叙述正确的是 ABCDE</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 保证呼吸道通畅B.提高呼吸</w:t>
      </w:r>
      <w:proofErr w:type="gramStart"/>
      <w:r w:rsidRPr="001D440B">
        <w:rPr>
          <w:rFonts w:ascii="宋体" w:eastAsia="宋体" w:hAnsi="宋体" w:cs="Tahoma" w:hint="eastAsia"/>
          <w:kern w:val="0"/>
          <w:sz w:val="24"/>
          <w:szCs w:val="24"/>
        </w:rPr>
        <w:t>肌</w:t>
      </w:r>
      <w:proofErr w:type="gramEnd"/>
      <w:r w:rsidRPr="001D440B">
        <w:rPr>
          <w:rFonts w:ascii="宋体" w:eastAsia="宋体" w:hAnsi="宋体" w:cs="Tahoma" w:hint="eastAsia"/>
          <w:kern w:val="0"/>
          <w:sz w:val="24"/>
          <w:szCs w:val="24"/>
        </w:rPr>
        <w:t>功能C.促进排痰D.改善肺的血液代谢E.加强气体交换频率</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5. 可以减少或避光误咽发生的辅助吞咽动作为 BCE</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 仰头吞咽B.点头样吞咽C.侧方吞咽D.正方吞咽E.空吞咽与交互吞咽</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6. 行为疗法的理论基础是 ABC</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A.行为理论中的学习学说</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B.巴甫洛夫的经典条件反射学说</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C.斯金纳的操作条件反射学说</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D.</w:t>
      </w:r>
      <w:proofErr w:type="gramStart"/>
      <w:r w:rsidRPr="001D440B">
        <w:rPr>
          <w:rFonts w:ascii="宋体" w:eastAsia="宋体" w:hAnsi="宋体" w:cs="Tahoma" w:hint="eastAsia"/>
          <w:kern w:val="0"/>
          <w:sz w:val="24"/>
          <w:szCs w:val="24"/>
        </w:rPr>
        <w:t>溶敏体</w:t>
      </w:r>
      <w:proofErr w:type="gramEnd"/>
      <w:r w:rsidRPr="001D440B">
        <w:rPr>
          <w:rFonts w:ascii="宋体" w:eastAsia="宋体" w:hAnsi="宋体" w:cs="Tahoma" w:hint="eastAsia"/>
          <w:kern w:val="0"/>
          <w:sz w:val="24"/>
          <w:szCs w:val="24"/>
        </w:rPr>
        <w:t>学说</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E.闸门学说</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7.PNF技术的治疗原理包括 ABCDE</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A.后期放电B.时间总和C.空间总和D.扩散E连续形诱导</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8.如何预防脊髓损伤后的深静脉血栓 ABCD</w:t>
      </w:r>
    </w:p>
    <w:p w:rsidR="00652031" w:rsidRPr="001D440B" w:rsidRDefault="00652031" w:rsidP="00652031">
      <w:pPr>
        <w:rPr>
          <w:rFonts w:ascii="宋体" w:eastAsia="宋体" w:hAnsi="宋体" w:cs="Tahoma"/>
          <w:kern w:val="0"/>
          <w:sz w:val="24"/>
          <w:szCs w:val="24"/>
        </w:rPr>
      </w:pPr>
      <w:r w:rsidRPr="001D440B">
        <w:rPr>
          <w:rFonts w:ascii="宋体" w:eastAsia="宋体" w:hAnsi="宋体" w:cs="Tahoma" w:hint="eastAsia"/>
          <w:kern w:val="0"/>
          <w:sz w:val="24"/>
          <w:szCs w:val="24"/>
        </w:rPr>
        <w:t>A.定时进行有关凝血机制的检查B.给予抗凝剂C.穿紧身长腿裤D.序贯性气压压迫E.下肢温水浸浴</w:t>
      </w:r>
    </w:p>
    <w:p w:rsidR="00652031" w:rsidRPr="001D440B" w:rsidRDefault="00652031" w:rsidP="00652031">
      <w:pPr>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r w:rsidRPr="001D440B">
        <w:rPr>
          <w:rFonts w:ascii="宋体" w:eastAsia="宋体" w:hAnsi="宋体" w:cs="Tahoma" w:hint="eastAsia"/>
          <w:kern w:val="0"/>
          <w:sz w:val="24"/>
          <w:szCs w:val="24"/>
        </w:rPr>
        <w:t xml:space="preserve">二、名词解释 </w:t>
      </w:r>
    </w:p>
    <w:p w:rsidR="002B6285" w:rsidRPr="001D440B" w:rsidRDefault="002B6285" w:rsidP="002B6285">
      <w:pPr>
        <w:widowControl/>
        <w:jc w:val="left"/>
        <w:rPr>
          <w:rFonts w:ascii="宋体" w:eastAsia="宋体" w:hAnsi="宋体" w:cs="Tahoma"/>
          <w:kern w:val="0"/>
          <w:sz w:val="24"/>
          <w:szCs w:val="24"/>
        </w:rPr>
      </w:pPr>
      <w:r w:rsidRPr="001D440B">
        <w:rPr>
          <w:rFonts w:ascii="宋体" w:eastAsia="宋体" w:hAnsi="宋体" w:cs="Tahoma" w:hint="eastAsia"/>
          <w:kern w:val="0"/>
          <w:sz w:val="24"/>
          <w:szCs w:val="24"/>
        </w:rPr>
        <w:t>高频电疗法</w:t>
      </w: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r w:rsidRPr="001D440B">
        <w:rPr>
          <w:rFonts w:ascii="宋体" w:eastAsia="宋体" w:hAnsi="宋体" w:cs="Tahoma" w:hint="eastAsia"/>
          <w:kern w:val="0"/>
          <w:sz w:val="24"/>
          <w:szCs w:val="24"/>
        </w:rPr>
        <w:t>短波疗法</w:t>
      </w: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r w:rsidRPr="001D440B">
        <w:rPr>
          <w:rFonts w:ascii="宋体" w:eastAsia="宋体" w:hAnsi="宋体" w:cs="Tahoma" w:hint="eastAsia"/>
          <w:kern w:val="0"/>
          <w:sz w:val="24"/>
          <w:szCs w:val="24"/>
        </w:rPr>
        <w:t>超短波疗法</w:t>
      </w: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r w:rsidRPr="001D440B">
        <w:rPr>
          <w:rFonts w:ascii="宋体" w:eastAsia="宋体" w:hAnsi="宋体" w:cs="Tahoma" w:hint="eastAsia"/>
          <w:kern w:val="0"/>
          <w:sz w:val="24"/>
          <w:szCs w:val="24"/>
        </w:rPr>
        <w:t>微波疗法</w:t>
      </w: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r w:rsidRPr="001D440B">
        <w:rPr>
          <w:rFonts w:ascii="宋体" w:eastAsia="宋体" w:hAnsi="宋体" w:cs="Tahoma" w:hint="eastAsia"/>
          <w:kern w:val="0"/>
          <w:sz w:val="24"/>
          <w:szCs w:val="24"/>
        </w:rPr>
        <w:t>中频电疗法</w:t>
      </w: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r w:rsidRPr="001D440B">
        <w:rPr>
          <w:rFonts w:ascii="宋体" w:eastAsia="宋体" w:hAnsi="宋体" w:cs="Tahoma" w:hint="eastAsia"/>
          <w:kern w:val="0"/>
          <w:sz w:val="24"/>
          <w:szCs w:val="24"/>
        </w:rPr>
        <w:t>干扰电疗法</w:t>
      </w: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r w:rsidRPr="001D440B">
        <w:rPr>
          <w:rFonts w:ascii="宋体" w:eastAsia="宋体" w:hAnsi="宋体" w:cs="Tahoma" w:hint="eastAsia"/>
          <w:kern w:val="0"/>
          <w:sz w:val="24"/>
          <w:szCs w:val="24"/>
        </w:rPr>
        <w:t>中频电疗法</w:t>
      </w: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r w:rsidRPr="001D440B">
        <w:rPr>
          <w:rFonts w:ascii="宋体" w:eastAsia="宋体" w:hAnsi="宋体" w:cs="Tahoma" w:hint="eastAsia"/>
          <w:kern w:val="0"/>
          <w:sz w:val="24"/>
          <w:szCs w:val="24"/>
        </w:rPr>
        <w:t>光疗法</w:t>
      </w: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r w:rsidRPr="001D440B">
        <w:rPr>
          <w:rFonts w:ascii="宋体" w:eastAsia="宋体" w:hAnsi="宋体" w:cs="Tahoma" w:hint="eastAsia"/>
          <w:kern w:val="0"/>
          <w:sz w:val="24"/>
          <w:szCs w:val="24"/>
        </w:rPr>
        <w:t>红斑反应</w:t>
      </w: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r w:rsidRPr="001D440B">
        <w:rPr>
          <w:rFonts w:ascii="宋体" w:eastAsia="宋体" w:hAnsi="宋体" w:cs="Tahoma" w:hint="eastAsia"/>
          <w:kern w:val="0"/>
          <w:sz w:val="24"/>
          <w:szCs w:val="24"/>
        </w:rPr>
        <w:lastRenderedPageBreak/>
        <w:t>超声波</w:t>
      </w: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r w:rsidRPr="001D440B">
        <w:rPr>
          <w:rFonts w:ascii="宋体" w:eastAsia="宋体" w:hAnsi="宋体" w:cs="Tahoma" w:hint="eastAsia"/>
          <w:kern w:val="0"/>
          <w:sz w:val="24"/>
          <w:szCs w:val="24"/>
        </w:rPr>
        <w:t>压力疗法</w:t>
      </w: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r w:rsidRPr="001D440B">
        <w:rPr>
          <w:rFonts w:ascii="宋体" w:eastAsia="宋体" w:hAnsi="宋体" w:cs="Tahoma" w:hint="eastAsia"/>
          <w:kern w:val="0"/>
          <w:sz w:val="24"/>
          <w:szCs w:val="24"/>
        </w:rPr>
        <w:t>传导热疗法</w:t>
      </w: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r w:rsidRPr="001D440B">
        <w:rPr>
          <w:rFonts w:ascii="宋体" w:eastAsia="宋体" w:hAnsi="宋体" w:cs="Tahoma" w:hint="eastAsia"/>
          <w:kern w:val="0"/>
          <w:sz w:val="24"/>
          <w:szCs w:val="24"/>
        </w:rPr>
        <w:t>水疗法</w:t>
      </w: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r w:rsidRPr="001D440B">
        <w:rPr>
          <w:rFonts w:ascii="宋体" w:eastAsia="宋体" w:hAnsi="宋体" w:cs="Tahoma" w:hint="eastAsia"/>
          <w:kern w:val="0"/>
          <w:sz w:val="24"/>
          <w:szCs w:val="24"/>
        </w:rPr>
        <w:t xml:space="preserve">反馈技术 </w:t>
      </w: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r w:rsidRPr="001D440B">
        <w:rPr>
          <w:rFonts w:ascii="宋体" w:eastAsia="宋体" w:hAnsi="宋体" w:cs="Tahoma" w:hint="eastAsia"/>
          <w:kern w:val="0"/>
          <w:sz w:val="24"/>
          <w:szCs w:val="24"/>
        </w:rPr>
        <w:t>三、</w:t>
      </w:r>
      <w:r w:rsidRPr="001D440B">
        <w:rPr>
          <w:rFonts w:ascii="宋体" w:eastAsia="宋体" w:hAnsi="宋体" w:cs="Tahoma"/>
          <w:kern w:val="0"/>
          <w:sz w:val="24"/>
          <w:szCs w:val="24"/>
        </w:rPr>
        <w:t xml:space="preserve">简答题 </w:t>
      </w:r>
    </w:p>
    <w:p w:rsidR="002B6285" w:rsidRPr="001D440B" w:rsidRDefault="002B6285" w:rsidP="002B6285">
      <w:pPr>
        <w:rPr>
          <w:rFonts w:ascii="宋体" w:eastAsia="宋体" w:hAnsi="宋体" w:cs="Tahoma"/>
          <w:kern w:val="0"/>
          <w:sz w:val="24"/>
          <w:szCs w:val="24"/>
        </w:rPr>
      </w:pPr>
      <w:r w:rsidRPr="001D440B">
        <w:rPr>
          <w:rFonts w:ascii="宋体" w:eastAsia="宋体" w:hAnsi="宋体" w:cs="Tahoma" w:hint="eastAsia"/>
          <w:kern w:val="0"/>
          <w:sz w:val="24"/>
          <w:szCs w:val="24"/>
        </w:rPr>
        <w:t>简述压力</w:t>
      </w:r>
      <w:proofErr w:type="gramStart"/>
      <w:r w:rsidRPr="001D440B">
        <w:rPr>
          <w:rFonts w:ascii="宋体" w:eastAsia="宋体" w:hAnsi="宋体" w:cs="Tahoma" w:hint="eastAsia"/>
          <w:kern w:val="0"/>
          <w:sz w:val="24"/>
          <w:szCs w:val="24"/>
        </w:rPr>
        <w:t>衣操作</w:t>
      </w:r>
      <w:proofErr w:type="gramEnd"/>
      <w:r w:rsidRPr="001D440B">
        <w:rPr>
          <w:rFonts w:ascii="宋体" w:eastAsia="宋体" w:hAnsi="宋体" w:cs="Tahoma" w:hint="eastAsia"/>
          <w:kern w:val="0"/>
          <w:sz w:val="24"/>
          <w:szCs w:val="24"/>
        </w:rPr>
        <w:t>常规。</w:t>
      </w: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p>
    <w:p w:rsidR="005716BF" w:rsidRPr="001D440B" w:rsidRDefault="002B6285" w:rsidP="002B6285">
      <w:pPr>
        <w:rPr>
          <w:rFonts w:ascii="宋体" w:eastAsia="宋体" w:hAnsi="宋体" w:cs="Tahoma"/>
          <w:kern w:val="0"/>
          <w:sz w:val="24"/>
          <w:szCs w:val="24"/>
        </w:rPr>
      </w:pPr>
      <w:r w:rsidRPr="001D440B">
        <w:rPr>
          <w:rFonts w:ascii="宋体" w:eastAsia="宋体" w:hAnsi="宋体" w:cs="Tahoma" w:hint="eastAsia"/>
          <w:kern w:val="0"/>
          <w:sz w:val="24"/>
          <w:szCs w:val="24"/>
        </w:rPr>
        <w:t>简述低频电流的概念和特点。</w:t>
      </w: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r w:rsidRPr="001D440B">
        <w:rPr>
          <w:rFonts w:ascii="宋体" w:eastAsia="宋体" w:hAnsi="宋体" w:cs="Tahoma" w:hint="eastAsia"/>
          <w:kern w:val="0"/>
          <w:sz w:val="24"/>
          <w:szCs w:val="24"/>
        </w:rPr>
        <w:t>简述蜡疗的概念及治疗方法</w:t>
      </w: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p>
    <w:p w:rsidR="002B6285" w:rsidRPr="001D440B" w:rsidRDefault="002B6285" w:rsidP="002B6285">
      <w:pPr>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r w:rsidRPr="001D440B">
        <w:rPr>
          <w:rFonts w:ascii="宋体" w:eastAsia="宋体" w:hAnsi="宋体" w:cs="Tahoma" w:hint="eastAsia"/>
          <w:kern w:val="0"/>
          <w:sz w:val="24"/>
          <w:szCs w:val="24"/>
        </w:rPr>
        <w:t>简述红外线治疗的注意事项。</w:t>
      </w: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p>
    <w:p w:rsidR="002B6285" w:rsidRPr="001D440B" w:rsidRDefault="002B6285" w:rsidP="002B6285">
      <w:pPr>
        <w:widowControl/>
        <w:jc w:val="left"/>
        <w:rPr>
          <w:rFonts w:ascii="宋体" w:eastAsia="宋体" w:hAnsi="宋体" w:cs="Tahoma"/>
          <w:kern w:val="0"/>
          <w:sz w:val="24"/>
          <w:szCs w:val="24"/>
        </w:rPr>
      </w:pPr>
      <w:r w:rsidRPr="001D440B">
        <w:rPr>
          <w:rFonts w:ascii="宋体" w:eastAsia="宋体" w:hAnsi="宋体" w:cs="Tahoma" w:hint="eastAsia"/>
          <w:kern w:val="0"/>
          <w:sz w:val="24"/>
          <w:szCs w:val="24"/>
        </w:rPr>
        <w:t>简述短波疗法治疗剂量。</w:t>
      </w:r>
    </w:p>
    <w:p w:rsidR="002B6285" w:rsidRPr="001D440B" w:rsidRDefault="002B6285" w:rsidP="002B6285">
      <w:pPr>
        <w:rPr>
          <w:rFonts w:ascii="宋体" w:eastAsia="宋体" w:hAnsi="宋体" w:cs="Tahoma"/>
          <w:kern w:val="0"/>
          <w:sz w:val="44"/>
          <w:szCs w:val="44"/>
        </w:rPr>
      </w:pPr>
    </w:p>
    <w:sectPr w:rsidR="002B6285" w:rsidRPr="001D4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78"/>
    <w:rsid w:val="00017C5E"/>
    <w:rsid w:val="001D440B"/>
    <w:rsid w:val="002B6285"/>
    <w:rsid w:val="005716BF"/>
    <w:rsid w:val="00576860"/>
    <w:rsid w:val="00652031"/>
    <w:rsid w:val="00941478"/>
    <w:rsid w:val="00A56238"/>
    <w:rsid w:val="00B71984"/>
    <w:rsid w:val="00E97ED3"/>
    <w:rsid w:val="00F0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4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9414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4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941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EEAE8-F362-41AB-BFCE-D1C829FA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771</Words>
  <Characters>4399</Characters>
  <Application>Microsoft Office Word</Application>
  <DocSecurity>0</DocSecurity>
  <Lines>36</Lines>
  <Paragraphs>10</Paragraphs>
  <ScaleCrop>false</ScaleCrop>
  <Company>微软中国</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2011-06-09T03:31:00Z</dcterms:created>
  <dcterms:modified xsi:type="dcterms:W3CDTF">2011-06-09T07:31:00Z</dcterms:modified>
</cp:coreProperties>
</file>